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F4EFB" w14:textId="4A29BCD8" w:rsidR="00E874C4" w:rsidRPr="00D92616" w:rsidRDefault="009E4D20" w:rsidP="00E874C4">
      <w:pPr>
        <w:spacing w:after="0" w:line="240" w:lineRule="auto"/>
        <w:rPr>
          <w:rFonts w:ascii="Arial" w:hAnsi="Arial" w:cs="Arial"/>
          <w:b/>
          <w:color w:val="1F497D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CA53A" wp14:editId="0BF4D205">
                <wp:simplePos x="0" y="0"/>
                <wp:positionH relativeFrom="column">
                  <wp:posOffset>3529330</wp:posOffset>
                </wp:positionH>
                <wp:positionV relativeFrom="paragraph">
                  <wp:posOffset>-127635</wp:posOffset>
                </wp:positionV>
                <wp:extent cx="2514600" cy="742315"/>
                <wp:effectExtent l="0" t="0" r="0" b="635"/>
                <wp:wrapNone/>
                <wp:docPr id="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CA326" w14:textId="77777777" w:rsidR="00E54346" w:rsidRPr="00F066FB" w:rsidRDefault="00E54346" w:rsidP="00E54346">
                            <w:pPr>
                              <w:spacing w:after="0" w:line="288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400011, г. Волгоград, у</w:t>
                            </w:r>
                            <w:r w:rsidRPr="00F066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л.Электролесовская 45</w:t>
                            </w:r>
                          </w:p>
                          <w:p w14:paraId="476BB635" w14:textId="1C136C64" w:rsidR="00E54346" w:rsidRPr="00F066FB" w:rsidRDefault="00E54346" w:rsidP="00E54346">
                            <w:pPr>
                              <w:spacing w:after="0" w:line="288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066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Тел.</w:t>
                            </w:r>
                            <w:r w:rsidR="009E4D2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/факс: (8442) 40-72-20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40-72-97</w:t>
                            </w:r>
                            <w:r w:rsidRPr="00F066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A39A007" w14:textId="77777777" w:rsidR="00E54346" w:rsidRDefault="00E54346" w:rsidP="00E54346">
                            <w:pPr>
                              <w:spacing w:after="0"/>
                              <w:jc w:val="right"/>
                              <w:rPr>
                                <w:rStyle w:val="a6"/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066F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9E4D2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  <w:r w:rsidRPr="00F066F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 w:rsidRPr="009E4D20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r w:rsidRPr="009E4D20">
                              <w:rPr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hyperlink r:id="rId4" w:history="1">
                              <w:r w:rsidRPr="00F066FB">
                                <w:rPr>
                                  <w:rStyle w:val="a6"/>
                                  <w:rFonts w:ascii="Arial" w:hAnsi="Arial" w:cs="Arial"/>
                                  <w:color w:val="1F497D"/>
                                  <w:sz w:val="16"/>
                                  <w:szCs w:val="16"/>
                                  <w:lang w:val="en-US"/>
                                </w:rPr>
                                <w:t>marketing</w:t>
                              </w:r>
                              <w:r w:rsidRPr="009E4D20">
                                <w:rPr>
                                  <w:rStyle w:val="a6"/>
                                  <w:rFonts w:ascii="Arial" w:hAnsi="Arial" w:cs="Arial"/>
                                  <w:color w:val="1F497D"/>
                                  <w:sz w:val="16"/>
                                  <w:szCs w:val="16"/>
                                  <w:lang w:val="en-US"/>
                                </w:rPr>
                                <w:t>@</w:t>
                              </w:r>
                              <w:r w:rsidRPr="00F066FB">
                                <w:rPr>
                                  <w:rStyle w:val="a6"/>
                                  <w:rFonts w:ascii="Arial" w:hAnsi="Arial" w:cs="Arial"/>
                                  <w:color w:val="1F497D"/>
                                  <w:sz w:val="16"/>
                                  <w:szCs w:val="16"/>
                                  <w:lang w:val="en-US"/>
                                </w:rPr>
                                <w:t>vnm</w:t>
                              </w:r>
                              <w:r w:rsidRPr="009E4D20">
                                <w:rPr>
                                  <w:rStyle w:val="a6"/>
                                  <w:rFonts w:ascii="Arial" w:hAnsi="Arial" w:cs="Arial"/>
                                  <w:color w:val="1F497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  <w:r w:rsidRPr="00F066FB">
                                <w:rPr>
                                  <w:rStyle w:val="a6"/>
                                  <w:rFonts w:ascii="Arial" w:hAnsi="Arial" w:cs="Arial"/>
                                  <w:color w:val="1F497D"/>
                                  <w:sz w:val="16"/>
                                  <w:szCs w:val="16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  <w:p w14:paraId="1619B9A6" w14:textId="3D8989F3" w:rsidR="00E54346" w:rsidRPr="009E4D20" w:rsidRDefault="00E54346" w:rsidP="00E54346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Style w:val="a6"/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  <w:lang w:val="en-US"/>
                              </w:rPr>
                              <w:t>www.vnm.ru</w:t>
                            </w:r>
                            <w:r w:rsidRPr="009E4D20">
                              <w:rPr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0A39DB16" w14:textId="01A79C09" w:rsidR="00E54346" w:rsidRPr="009E4D20" w:rsidRDefault="00E54346" w:rsidP="00E54346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E4D20">
                              <w:rPr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CA53A" id="Rectangle 48" o:spid="_x0000_s1026" style="position:absolute;margin-left:277.9pt;margin-top:-10.05pt;width:198pt;height:5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" strokecolor="white">
                <v:textbox>
                  <w:txbxContent>
                    <w:p w14:paraId="4CDCA326" w14:textId="77777777" w:rsidR="00E54346" w:rsidRPr="00F066FB" w:rsidRDefault="00E54346" w:rsidP="00E54346">
                      <w:pPr>
                        <w:spacing w:after="0" w:line="288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400011, г. Волгоград, у</w:t>
                      </w:r>
                      <w:r w:rsidRPr="00F066FB">
                        <w:rPr>
                          <w:rFonts w:ascii="Arial" w:hAnsi="Arial" w:cs="Arial"/>
                          <w:sz w:val="16"/>
                          <w:szCs w:val="16"/>
                        </w:rPr>
                        <w:t>л.Электролесовская 45</w:t>
                      </w:r>
                    </w:p>
                    <w:p w14:paraId="476BB635" w14:textId="1C136C64" w:rsidR="00E54346" w:rsidRPr="00F066FB" w:rsidRDefault="00E54346" w:rsidP="00E54346">
                      <w:pPr>
                        <w:spacing w:after="0" w:line="288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066FB">
                        <w:rPr>
                          <w:rFonts w:ascii="Arial" w:hAnsi="Arial" w:cs="Arial"/>
                          <w:sz w:val="16"/>
                          <w:szCs w:val="16"/>
                        </w:rPr>
                        <w:t>Тел.</w:t>
                      </w:r>
                      <w:r w:rsidR="009E4D20">
                        <w:rPr>
                          <w:rFonts w:ascii="Arial" w:hAnsi="Arial" w:cs="Arial"/>
                          <w:sz w:val="16"/>
                          <w:szCs w:val="16"/>
                        </w:rPr>
                        <w:t>/факс: (8442) 40-72-20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40-72-97</w:t>
                      </w:r>
                      <w:r w:rsidRPr="00F066F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A39A007" w14:textId="77777777" w:rsidR="00E54346" w:rsidRDefault="00E54346" w:rsidP="00E54346">
                      <w:pPr>
                        <w:spacing w:after="0"/>
                        <w:jc w:val="right"/>
                        <w:rPr>
                          <w:rStyle w:val="a6"/>
                          <w:rFonts w:ascii="Arial" w:hAnsi="Arial" w:cs="Arial"/>
                          <w:color w:val="1F497D"/>
                          <w:sz w:val="16"/>
                          <w:szCs w:val="16"/>
                          <w:lang w:val="en-US"/>
                        </w:rPr>
                      </w:pPr>
                      <w:r w:rsidRPr="00F066F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9E4D20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-</w:t>
                      </w:r>
                      <w:r w:rsidRPr="00F066F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mail</w:t>
                      </w:r>
                      <w:r w:rsidRPr="009E4D20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:</w:t>
                      </w:r>
                      <w:r w:rsidRPr="009E4D20">
                        <w:rPr>
                          <w:rFonts w:ascii="Arial" w:hAnsi="Arial" w:cs="Arial"/>
                          <w:color w:val="1F497D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hyperlink r:id="rId5" w:history="1">
                        <w:r w:rsidRPr="00F066FB">
                          <w:rPr>
                            <w:rStyle w:val="a6"/>
                            <w:rFonts w:ascii="Arial" w:hAnsi="Arial" w:cs="Arial"/>
                            <w:color w:val="1F497D"/>
                            <w:sz w:val="16"/>
                            <w:szCs w:val="16"/>
                            <w:lang w:val="en-US"/>
                          </w:rPr>
                          <w:t>marketing</w:t>
                        </w:r>
                        <w:r w:rsidRPr="009E4D20">
                          <w:rPr>
                            <w:rStyle w:val="a6"/>
                            <w:rFonts w:ascii="Arial" w:hAnsi="Arial" w:cs="Arial"/>
                            <w:color w:val="1F497D"/>
                            <w:sz w:val="16"/>
                            <w:szCs w:val="16"/>
                            <w:lang w:val="en-US"/>
                          </w:rPr>
                          <w:t>@</w:t>
                        </w:r>
                        <w:r w:rsidRPr="00F066FB">
                          <w:rPr>
                            <w:rStyle w:val="a6"/>
                            <w:rFonts w:ascii="Arial" w:hAnsi="Arial" w:cs="Arial"/>
                            <w:color w:val="1F497D"/>
                            <w:sz w:val="16"/>
                            <w:szCs w:val="16"/>
                            <w:lang w:val="en-US"/>
                          </w:rPr>
                          <w:t>vnm</w:t>
                        </w:r>
                        <w:r w:rsidRPr="009E4D20">
                          <w:rPr>
                            <w:rStyle w:val="a6"/>
                            <w:rFonts w:ascii="Arial" w:hAnsi="Arial" w:cs="Arial"/>
                            <w:color w:val="1F497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  <w:r w:rsidRPr="00F066FB">
                          <w:rPr>
                            <w:rStyle w:val="a6"/>
                            <w:rFonts w:ascii="Arial" w:hAnsi="Arial" w:cs="Arial"/>
                            <w:color w:val="1F497D"/>
                            <w:sz w:val="16"/>
                            <w:szCs w:val="16"/>
                            <w:lang w:val="en-US"/>
                          </w:rPr>
                          <w:t>ru</w:t>
                        </w:r>
                      </w:hyperlink>
                    </w:p>
                    <w:p w14:paraId="1619B9A6" w14:textId="3D8989F3" w:rsidR="00E54346" w:rsidRPr="009E4D20" w:rsidRDefault="00E54346" w:rsidP="00E54346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1F497D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Style w:val="a6"/>
                          <w:rFonts w:ascii="Arial" w:hAnsi="Arial" w:cs="Arial"/>
                          <w:color w:val="1F497D"/>
                          <w:sz w:val="16"/>
                          <w:szCs w:val="16"/>
                          <w:lang w:val="en-US"/>
                        </w:rPr>
                        <w:t>www.vnm.ru</w:t>
                      </w:r>
                      <w:r w:rsidRPr="009E4D20">
                        <w:rPr>
                          <w:rFonts w:ascii="Arial" w:hAnsi="Arial" w:cs="Arial"/>
                          <w:color w:val="1F497D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0A39DB16" w14:textId="01A79C09" w:rsidR="00E54346" w:rsidRPr="009E4D20" w:rsidRDefault="00E54346" w:rsidP="00E54346">
                      <w:pPr>
                        <w:jc w:val="right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9E4D20">
                        <w:rPr>
                          <w:rFonts w:ascii="Arial" w:hAnsi="Arial" w:cs="Arial"/>
                          <w:color w:val="1F497D"/>
                          <w:sz w:val="16"/>
                          <w:szCs w:val="16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9F4AD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B5C8D37" wp14:editId="38A24A74">
            <wp:simplePos x="0" y="0"/>
            <wp:positionH relativeFrom="column">
              <wp:posOffset>3175</wp:posOffset>
            </wp:positionH>
            <wp:positionV relativeFrom="paragraph">
              <wp:posOffset>-24765</wp:posOffset>
            </wp:positionV>
            <wp:extent cx="368300" cy="404495"/>
            <wp:effectExtent l="19050" t="0" r="0" b="0"/>
            <wp:wrapSquare wrapText="bothSides"/>
            <wp:docPr id="21" name="Рисунок 21" descr="Знак ВНМ 2011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нак ВНМ 2011 син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616">
        <w:rPr>
          <w:rFonts w:ascii="Arial" w:hAnsi="Arial" w:cs="Arial"/>
          <w:b/>
          <w:color w:val="1F497D"/>
          <w:sz w:val="16"/>
          <w:szCs w:val="16"/>
        </w:rPr>
        <w:t xml:space="preserve"> </w:t>
      </w:r>
      <w:r w:rsidR="007E3F65" w:rsidRPr="00D92616">
        <w:rPr>
          <w:rFonts w:ascii="Arial" w:hAnsi="Arial" w:cs="Arial"/>
          <w:b/>
          <w:color w:val="1F497D"/>
          <w:sz w:val="16"/>
          <w:szCs w:val="16"/>
        </w:rPr>
        <w:t>О</w:t>
      </w:r>
      <w:r w:rsidR="00E874C4" w:rsidRPr="00D92616">
        <w:rPr>
          <w:rFonts w:ascii="Arial" w:hAnsi="Arial" w:cs="Arial"/>
          <w:b/>
          <w:color w:val="1F497D"/>
          <w:sz w:val="16"/>
          <w:szCs w:val="16"/>
        </w:rPr>
        <w:t xml:space="preserve">ТКРЫТОЕ </w:t>
      </w:r>
      <w:r w:rsidR="007E3F65" w:rsidRPr="00D92616">
        <w:rPr>
          <w:rFonts w:ascii="Arial" w:hAnsi="Arial" w:cs="Arial"/>
          <w:b/>
          <w:color w:val="1F497D"/>
          <w:sz w:val="16"/>
          <w:szCs w:val="16"/>
        </w:rPr>
        <w:t>А</w:t>
      </w:r>
      <w:r w:rsidR="00E874C4" w:rsidRPr="00D92616">
        <w:rPr>
          <w:rFonts w:ascii="Arial" w:hAnsi="Arial" w:cs="Arial"/>
          <w:b/>
          <w:color w:val="1F497D"/>
          <w:sz w:val="16"/>
          <w:szCs w:val="16"/>
        </w:rPr>
        <w:t xml:space="preserve">КЦИОНЕРНОЕ </w:t>
      </w:r>
      <w:r w:rsidR="007E3F65" w:rsidRPr="00D92616">
        <w:rPr>
          <w:rFonts w:ascii="Arial" w:hAnsi="Arial" w:cs="Arial"/>
          <w:b/>
          <w:color w:val="1F497D"/>
          <w:sz w:val="16"/>
          <w:szCs w:val="16"/>
        </w:rPr>
        <w:t>О</w:t>
      </w:r>
      <w:r w:rsidR="00E874C4" w:rsidRPr="00D92616">
        <w:rPr>
          <w:rFonts w:ascii="Arial" w:hAnsi="Arial" w:cs="Arial"/>
          <w:b/>
          <w:color w:val="1F497D"/>
          <w:sz w:val="16"/>
          <w:szCs w:val="16"/>
        </w:rPr>
        <w:t>БЩЕСТВО</w:t>
      </w:r>
    </w:p>
    <w:p w14:paraId="2995AE4E" w14:textId="77777777" w:rsidR="007E3F65" w:rsidRPr="00094C23" w:rsidRDefault="007E3F65" w:rsidP="00E874C4">
      <w:pPr>
        <w:spacing w:after="0" w:line="240" w:lineRule="auto"/>
        <w:rPr>
          <w:rFonts w:ascii="Arial" w:hAnsi="Arial" w:cs="Arial"/>
          <w:b/>
          <w:color w:val="17365D"/>
          <w:sz w:val="25"/>
          <w:szCs w:val="25"/>
        </w:rPr>
      </w:pPr>
      <w:r w:rsidRPr="00D92616">
        <w:rPr>
          <w:rFonts w:ascii="Arial" w:hAnsi="Arial" w:cs="Arial"/>
          <w:b/>
          <w:color w:val="1F497D"/>
          <w:sz w:val="25"/>
          <w:szCs w:val="25"/>
        </w:rPr>
        <w:t>«ВОЛГОГРАДНЕФТЕМАШ»</w:t>
      </w:r>
      <w:r w:rsidRPr="00D92616">
        <w:rPr>
          <w:rFonts w:ascii="Arial" w:hAnsi="Arial" w:cs="Arial"/>
          <w:b/>
          <w:color w:val="17365D"/>
          <w:sz w:val="25"/>
          <w:szCs w:val="25"/>
        </w:rPr>
        <w:t xml:space="preserve"> </w:t>
      </w:r>
    </w:p>
    <w:p w14:paraId="6E4CA5DF" w14:textId="77777777" w:rsidR="007E3F65" w:rsidRPr="00094C23" w:rsidRDefault="007E3F65" w:rsidP="007E3F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845D6B" w14:textId="77777777" w:rsidR="004A1C54" w:rsidRPr="00094C23" w:rsidRDefault="004A1C54" w:rsidP="007E3F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0079A9" w14:textId="34F66B16" w:rsidR="00E874C4" w:rsidRPr="004A1C54" w:rsidRDefault="007E3F65" w:rsidP="007E3F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1C54">
        <w:rPr>
          <w:rFonts w:ascii="Arial" w:hAnsi="Arial" w:cs="Arial"/>
          <w:b/>
          <w:sz w:val="24"/>
          <w:szCs w:val="24"/>
        </w:rPr>
        <w:t xml:space="preserve">ОПРОСНЫЙ ЛИСТ </w:t>
      </w:r>
      <w:r w:rsidR="00E54346">
        <w:rPr>
          <w:rFonts w:ascii="Arial" w:hAnsi="Arial" w:cs="Arial"/>
          <w:b/>
          <w:sz w:val="24"/>
          <w:szCs w:val="24"/>
        </w:rPr>
        <w:t>№______</w:t>
      </w:r>
    </w:p>
    <w:p w14:paraId="6F480D2D" w14:textId="77777777" w:rsidR="007E3F65" w:rsidRPr="004A1C54" w:rsidRDefault="00094C23" w:rsidP="004A1C5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для заказа</w:t>
      </w:r>
      <w:r w:rsidR="00E874C4" w:rsidRPr="004A1C54">
        <w:rPr>
          <w:rFonts w:ascii="Arial" w:hAnsi="Arial" w:cs="Arial"/>
          <w:b/>
          <w:sz w:val="24"/>
          <w:szCs w:val="24"/>
        </w:rPr>
        <w:t xml:space="preserve"> обратн</w:t>
      </w:r>
      <w:r>
        <w:rPr>
          <w:rFonts w:ascii="Arial" w:hAnsi="Arial" w:cs="Arial"/>
          <w:b/>
          <w:sz w:val="24"/>
          <w:szCs w:val="24"/>
        </w:rPr>
        <w:t>ой</w:t>
      </w:r>
      <w:r w:rsidR="00E874C4" w:rsidRPr="004A1C54">
        <w:rPr>
          <w:rFonts w:ascii="Arial" w:hAnsi="Arial" w:cs="Arial"/>
          <w:b/>
          <w:sz w:val="24"/>
          <w:szCs w:val="24"/>
        </w:rPr>
        <w:t xml:space="preserve"> трубопроводн</w:t>
      </w:r>
      <w:r>
        <w:rPr>
          <w:rFonts w:ascii="Arial" w:hAnsi="Arial" w:cs="Arial"/>
          <w:b/>
          <w:sz w:val="24"/>
          <w:szCs w:val="24"/>
        </w:rPr>
        <w:t>ой</w:t>
      </w:r>
      <w:r w:rsidR="00E874C4" w:rsidRPr="004A1C54">
        <w:rPr>
          <w:rFonts w:ascii="Arial" w:hAnsi="Arial" w:cs="Arial"/>
          <w:b/>
          <w:sz w:val="24"/>
          <w:szCs w:val="24"/>
        </w:rPr>
        <w:t xml:space="preserve"> арматур</w:t>
      </w:r>
      <w:r>
        <w:rPr>
          <w:rFonts w:ascii="Arial" w:hAnsi="Arial" w:cs="Arial"/>
          <w:b/>
          <w:sz w:val="24"/>
          <w:szCs w:val="24"/>
        </w:rPr>
        <w:t>ы</w:t>
      </w:r>
    </w:p>
    <w:tbl>
      <w:tblPr>
        <w:tblpPr w:leftFromText="180" w:rightFromText="180" w:vertAnchor="text" w:horzAnchor="margin" w:tblpY="19"/>
        <w:tblW w:w="10173" w:type="dxa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top w:w="28" w:type="dxa"/>
          <w:bottom w:w="28" w:type="dxa"/>
        </w:tblCellMar>
        <w:tblLook w:val="05A0" w:firstRow="1" w:lastRow="0" w:firstColumn="1" w:lastColumn="1" w:noHBand="0" w:noVBand="1"/>
      </w:tblPr>
      <w:tblGrid>
        <w:gridCol w:w="1951"/>
        <w:gridCol w:w="8222"/>
      </w:tblGrid>
      <w:tr w:rsidR="007C0C03" w:rsidRPr="00273E9B" w14:paraId="46079DAA" w14:textId="77777777" w:rsidTr="00212DE6">
        <w:tc>
          <w:tcPr>
            <w:tcW w:w="1951" w:type="dxa"/>
            <w:shd w:val="clear" w:color="auto" w:fill="1F497D"/>
            <w:vAlign w:val="center"/>
          </w:tcPr>
          <w:p w14:paraId="3A2E6DCF" w14:textId="77777777" w:rsidR="007C0C03" w:rsidRPr="00273E9B" w:rsidRDefault="007C0C03" w:rsidP="00212DE6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273E9B">
              <w:rPr>
                <w:rFonts w:ascii="Arial" w:hAnsi="Arial" w:cs="Arial"/>
                <w:b/>
                <w:bCs/>
                <w:color w:val="FFFFFF"/>
              </w:rPr>
              <w:t>Заказчик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2377EC9" w14:textId="77777777" w:rsidR="007C0C03" w:rsidRPr="00273E9B" w:rsidRDefault="007C0C03" w:rsidP="00212DE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ООООООООААВЛООВАЛМ</w:t>
            </w:r>
          </w:p>
        </w:tc>
      </w:tr>
      <w:tr w:rsidR="007C0C03" w:rsidRPr="00273E9B" w14:paraId="681C960B" w14:textId="77777777" w:rsidTr="00212DE6">
        <w:tc>
          <w:tcPr>
            <w:tcW w:w="10173" w:type="dxa"/>
            <w:gridSpan w:val="2"/>
            <w:shd w:val="clear" w:color="auto" w:fill="auto"/>
            <w:vAlign w:val="center"/>
          </w:tcPr>
          <w:p w14:paraId="2D3868E3" w14:textId="77777777" w:rsidR="007C0C03" w:rsidRPr="004A1A78" w:rsidRDefault="007C0C03" w:rsidP="00212DE6">
            <w:pPr>
              <w:spacing w:after="0" w:line="240" w:lineRule="auto"/>
              <w:rPr>
                <w:rFonts w:ascii="Arial" w:hAnsi="Arial" w:cs="Arial"/>
                <w:b/>
                <w:bCs/>
                <w:color w:val="1F497D"/>
              </w:rPr>
            </w:pPr>
            <w:r w:rsidRPr="00273E9B">
              <w:rPr>
                <w:rFonts w:ascii="Arial" w:hAnsi="Arial" w:cs="Arial"/>
                <w:b/>
                <w:bCs/>
                <w:color w:val="1F497D"/>
              </w:rPr>
              <w:t>Адрес:</w:t>
            </w:r>
          </w:p>
        </w:tc>
      </w:tr>
      <w:tr w:rsidR="007C0C03" w:rsidRPr="00273E9B" w14:paraId="5B9CF3D7" w14:textId="77777777" w:rsidTr="00212DE6">
        <w:trPr>
          <w:trHeight w:val="154"/>
        </w:trPr>
        <w:tc>
          <w:tcPr>
            <w:tcW w:w="10173" w:type="dxa"/>
            <w:gridSpan w:val="2"/>
            <w:vAlign w:val="center"/>
          </w:tcPr>
          <w:p w14:paraId="2BB50C13" w14:textId="77777777" w:rsidR="007C0C03" w:rsidRPr="00C11ACB" w:rsidRDefault="007C0C03" w:rsidP="00212DE6">
            <w:pPr>
              <w:spacing w:after="0" w:line="240" w:lineRule="auto"/>
              <w:rPr>
                <w:rFonts w:ascii="Arial" w:hAnsi="Arial" w:cs="Arial"/>
                <w:b/>
                <w:bCs/>
                <w:color w:val="1F497D"/>
              </w:rPr>
            </w:pPr>
            <w:r w:rsidRPr="00273E9B">
              <w:rPr>
                <w:rFonts w:ascii="Arial" w:hAnsi="Arial" w:cs="Arial"/>
                <w:b/>
                <w:bCs/>
                <w:color w:val="1F497D"/>
              </w:rPr>
              <w:t>Контактное лицо:</w:t>
            </w:r>
          </w:p>
        </w:tc>
      </w:tr>
      <w:tr w:rsidR="007C0C03" w:rsidRPr="00273E9B" w14:paraId="490AE74E" w14:textId="77777777" w:rsidTr="00212DE6">
        <w:trPr>
          <w:trHeight w:val="253"/>
        </w:trPr>
        <w:tc>
          <w:tcPr>
            <w:tcW w:w="10173" w:type="dxa"/>
            <w:gridSpan w:val="2"/>
            <w:vAlign w:val="center"/>
          </w:tcPr>
          <w:p w14:paraId="2F436F20" w14:textId="77777777" w:rsidR="007C0C03" w:rsidRPr="00DD767A" w:rsidRDefault="007C0C03" w:rsidP="00212DE6">
            <w:pPr>
              <w:spacing w:after="0" w:line="240" w:lineRule="auto"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 xml:space="preserve">Тел/факс: </w:t>
            </w:r>
          </w:p>
        </w:tc>
      </w:tr>
      <w:tr w:rsidR="007C0C03" w:rsidRPr="00273E9B" w14:paraId="57ADC458" w14:textId="77777777" w:rsidTr="00212DE6">
        <w:trPr>
          <w:trHeight w:val="253"/>
        </w:trPr>
        <w:tc>
          <w:tcPr>
            <w:tcW w:w="10173" w:type="dxa"/>
            <w:gridSpan w:val="2"/>
            <w:vAlign w:val="center"/>
          </w:tcPr>
          <w:p w14:paraId="42587C85" w14:textId="77777777" w:rsidR="007C0C03" w:rsidRPr="00DD767A" w:rsidRDefault="007C0C03" w:rsidP="00212DE6">
            <w:pPr>
              <w:spacing w:after="0" w:line="240" w:lineRule="auto"/>
              <w:rPr>
                <w:rFonts w:ascii="Arial" w:hAnsi="Arial" w:cs="Arial"/>
                <w:b/>
                <w:bCs/>
                <w:color w:val="1F497D"/>
              </w:rPr>
            </w:pPr>
            <w:r w:rsidRPr="00DD767A">
              <w:rPr>
                <w:rFonts w:ascii="Arial" w:hAnsi="Arial" w:cs="Arial"/>
                <w:b/>
                <w:bCs/>
                <w:color w:val="1F497D"/>
              </w:rPr>
              <w:t>e-mail:</w:t>
            </w:r>
          </w:p>
        </w:tc>
      </w:tr>
      <w:tr w:rsidR="007C0C03" w:rsidRPr="00273E9B" w14:paraId="30C0615A" w14:textId="77777777" w:rsidTr="00212DE6">
        <w:trPr>
          <w:trHeight w:val="135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40524F7E" w14:textId="77777777" w:rsidR="007C0C03" w:rsidRPr="00273E9B" w:rsidRDefault="007C0C03" w:rsidP="00212DE6">
            <w:pPr>
              <w:spacing w:after="0" w:line="240" w:lineRule="auto"/>
              <w:rPr>
                <w:rFonts w:ascii="Arial" w:hAnsi="Arial" w:cs="Arial"/>
                <w:b/>
                <w:bCs/>
                <w:color w:val="1F497D"/>
              </w:rPr>
            </w:pPr>
            <w:r w:rsidRPr="00273E9B">
              <w:rPr>
                <w:rFonts w:ascii="Arial" w:hAnsi="Arial" w:cs="Arial"/>
                <w:b/>
                <w:bCs/>
                <w:color w:val="1F497D"/>
              </w:rPr>
              <w:t>Проектная организация:</w:t>
            </w:r>
          </w:p>
        </w:tc>
      </w:tr>
      <w:tr w:rsidR="007C0C03" w:rsidRPr="00273E9B" w14:paraId="08091880" w14:textId="77777777" w:rsidTr="00212DE6">
        <w:trPr>
          <w:trHeight w:val="289"/>
        </w:trPr>
        <w:tc>
          <w:tcPr>
            <w:tcW w:w="10173" w:type="dxa"/>
            <w:gridSpan w:val="2"/>
          </w:tcPr>
          <w:p w14:paraId="5F638599" w14:textId="77777777" w:rsidR="007C0C03" w:rsidRPr="00273E9B" w:rsidRDefault="007C0C03" w:rsidP="00212DE6">
            <w:pPr>
              <w:spacing w:after="0" w:line="240" w:lineRule="auto"/>
              <w:rPr>
                <w:rFonts w:ascii="Arial" w:hAnsi="Arial" w:cs="Arial"/>
                <w:b/>
                <w:bCs/>
                <w:color w:val="1F497D"/>
              </w:rPr>
            </w:pPr>
            <w:r w:rsidRPr="00273E9B">
              <w:rPr>
                <w:rFonts w:ascii="Arial" w:hAnsi="Arial" w:cs="Arial"/>
                <w:b/>
                <w:bCs/>
                <w:color w:val="1F497D"/>
              </w:rPr>
              <w:t>Наименование</w:t>
            </w:r>
            <w:r>
              <w:rPr>
                <w:rFonts w:ascii="Arial" w:hAnsi="Arial" w:cs="Arial"/>
                <w:b/>
                <w:bCs/>
                <w:color w:val="1F497D"/>
              </w:rPr>
              <w:t xml:space="preserve"> объекта</w:t>
            </w:r>
            <w:r w:rsidRPr="00273E9B">
              <w:rPr>
                <w:rFonts w:ascii="Arial" w:hAnsi="Arial" w:cs="Arial"/>
                <w:b/>
                <w:bCs/>
                <w:color w:val="1F497D"/>
              </w:rPr>
              <w:t>:</w:t>
            </w:r>
          </w:p>
        </w:tc>
      </w:tr>
    </w:tbl>
    <w:p w14:paraId="5FFD98C6" w14:textId="77777777" w:rsidR="00150FF3" w:rsidRDefault="00150FF3" w:rsidP="00150FF3">
      <w:pPr>
        <w:spacing w:after="0" w:line="240" w:lineRule="auto"/>
      </w:pPr>
    </w:p>
    <w:tbl>
      <w:tblPr>
        <w:tblW w:w="10173" w:type="dxa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top w:w="28" w:type="dxa"/>
          <w:bottom w:w="28" w:type="dxa"/>
        </w:tblCellMar>
        <w:tblLook w:val="05A0" w:firstRow="1" w:lastRow="0" w:firstColumn="1" w:lastColumn="1" w:noHBand="0" w:noVBand="1"/>
      </w:tblPr>
      <w:tblGrid>
        <w:gridCol w:w="1951"/>
        <w:gridCol w:w="6696"/>
        <w:gridCol w:w="1526"/>
      </w:tblGrid>
      <w:tr w:rsidR="00E874C4" w:rsidRPr="00150FF3" w14:paraId="13BEEAF3" w14:textId="77777777" w:rsidTr="00BD73E9">
        <w:tc>
          <w:tcPr>
            <w:tcW w:w="1951" w:type="dxa"/>
            <w:vMerge w:val="restart"/>
            <w:shd w:val="clear" w:color="auto" w:fill="1F497D"/>
            <w:vAlign w:val="center"/>
          </w:tcPr>
          <w:p w14:paraId="1EDADF90" w14:textId="77777777" w:rsidR="00E874C4" w:rsidRPr="00F0407A" w:rsidRDefault="00E874C4" w:rsidP="003261F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F0407A">
              <w:rPr>
                <w:rFonts w:ascii="Arial" w:hAnsi="Arial" w:cs="Arial"/>
                <w:b/>
                <w:color w:val="FFFFFF"/>
              </w:rPr>
              <w:t>Наименование</w:t>
            </w:r>
          </w:p>
          <w:p w14:paraId="4DBF65E9" w14:textId="77777777" w:rsidR="00E874C4" w:rsidRPr="00F0407A" w:rsidRDefault="00E874C4" w:rsidP="003261F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F0407A">
              <w:rPr>
                <w:rFonts w:ascii="Arial" w:hAnsi="Arial" w:cs="Arial"/>
                <w:b/>
                <w:color w:val="FFFFFF"/>
              </w:rPr>
              <w:t>оборудования</w:t>
            </w:r>
          </w:p>
        </w:tc>
        <w:tc>
          <w:tcPr>
            <w:tcW w:w="6696" w:type="dxa"/>
          </w:tcPr>
          <w:p w14:paraId="42B58A3D" w14:textId="77777777" w:rsidR="00E874C4" w:rsidRPr="00F0407A" w:rsidRDefault="00E874C4" w:rsidP="00E874C4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F0407A">
              <w:rPr>
                <w:rFonts w:ascii="Arial" w:hAnsi="Arial" w:cs="Arial"/>
                <w:b/>
                <w:color w:val="1F497D"/>
              </w:rPr>
              <w:t>Клапан обратный (осесимметричный)</w:t>
            </w:r>
            <w:r>
              <w:rPr>
                <w:rFonts w:ascii="Arial" w:hAnsi="Arial" w:cs="Arial"/>
                <w:b/>
                <w:color w:val="1F497D"/>
              </w:rPr>
              <w:t xml:space="preserve"> </w:t>
            </w:r>
            <w:bookmarkStart w:id="2" w:name="Флажок1"/>
            <w:r>
              <w:rPr>
                <w:rFonts w:ascii="Arial" w:hAnsi="Arial" w:cs="Arial"/>
                <w:b/>
                <w:color w:val="1F497D"/>
              </w:rPr>
              <w:t xml:space="preserve">   </w:t>
            </w:r>
            <w:r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9E4D20">
              <w:rPr>
                <w:rFonts w:ascii="Arial" w:hAnsi="Arial" w:cs="Arial"/>
                <w:color w:val="1F497D"/>
              </w:rPr>
            </w:r>
            <w:r w:rsidR="009E4D20">
              <w:rPr>
                <w:rFonts w:ascii="Arial" w:hAnsi="Arial" w:cs="Arial"/>
                <w:color w:val="1F497D"/>
              </w:rPr>
              <w:fldChar w:fldCharType="separate"/>
            </w:r>
            <w:r>
              <w:rPr>
                <w:rFonts w:ascii="Arial" w:hAnsi="Arial" w:cs="Arial"/>
                <w:color w:val="1F497D"/>
              </w:rPr>
              <w:fldChar w:fldCharType="end"/>
            </w:r>
            <w:bookmarkEnd w:id="2"/>
          </w:p>
        </w:tc>
        <w:tc>
          <w:tcPr>
            <w:tcW w:w="1526" w:type="dxa"/>
            <w:shd w:val="clear" w:color="auto" w:fill="1F497D"/>
          </w:tcPr>
          <w:p w14:paraId="498523E5" w14:textId="77777777" w:rsidR="00E874C4" w:rsidRPr="00F0407A" w:rsidRDefault="00E874C4" w:rsidP="003261F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F0407A">
              <w:rPr>
                <w:rFonts w:ascii="Arial" w:hAnsi="Arial" w:cs="Arial"/>
                <w:b/>
                <w:color w:val="FFFFFF"/>
              </w:rPr>
              <w:t>Кол-во, шт</w:t>
            </w:r>
          </w:p>
        </w:tc>
      </w:tr>
      <w:tr w:rsidR="00E874C4" w:rsidRPr="00150FF3" w14:paraId="25E02C24" w14:textId="77777777" w:rsidTr="00BD73E9">
        <w:tc>
          <w:tcPr>
            <w:tcW w:w="1951" w:type="dxa"/>
            <w:vMerge/>
            <w:shd w:val="clear" w:color="auto" w:fill="1F497D"/>
          </w:tcPr>
          <w:p w14:paraId="1E482F31" w14:textId="77777777" w:rsidR="00E874C4" w:rsidRPr="00150FF3" w:rsidRDefault="00E874C4" w:rsidP="00283A4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696" w:type="dxa"/>
          </w:tcPr>
          <w:p w14:paraId="52472625" w14:textId="77777777" w:rsidR="00E874C4" w:rsidRPr="00F0407A" w:rsidRDefault="00E874C4" w:rsidP="00E874C4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F0407A">
              <w:rPr>
                <w:rFonts w:ascii="Arial" w:hAnsi="Arial" w:cs="Arial"/>
                <w:b/>
                <w:color w:val="1F497D"/>
              </w:rPr>
              <w:t>Затвор обратный (поворотный)</w:t>
            </w:r>
            <w:r>
              <w:rPr>
                <w:rFonts w:ascii="Arial" w:hAnsi="Arial" w:cs="Arial"/>
                <w:b/>
                <w:color w:val="1F497D"/>
              </w:rPr>
              <w:t xml:space="preserve">               </w:t>
            </w:r>
            <w:r w:rsidRPr="00F0407A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2"/>
            <w:r w:rsidRPr="00F0407A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9E4D20">
              <w:rPr>
                <w:rFonts w:ascii="Arial" w:hAnsi="Arial" w:cs="Arial"/>
                <w:color w:val="1F497D"/>
              </w:rPr>
            </w:r>
            <w:r w:rsidR="009E4D20">
              <w:rPr>
                <w:rFonts w:ascii="Arial" w:hAnsi="Arial" w:cs="Arial"/>
                <w:color w:val="1F497D"/>
              </w:rPr>
              <w:fldChar w:fldCharType="separate"/>
            </w:r>
            <w:r w:rsidRPr="00F0407A">
              <w:rPr>
                <w:rFonts w:ascii="Arial" w:hAnsi="Arial" w:cs="Arial"/>
                <w:color w:val="1F497D"/>
              </w:rPr>
              <w:fldChar w:fldCharType="end"/>
            </w:r>
            <w:bookmarkEnd w:id="3"/>
          </w:p>
        </w:tc>
        <w:tc>
          <w:tcPr>
            <w:tcW w:w="1526" w:type="dxa"/>
            <w:vAlign w:val="center"/>
          </w:tcPr>
          <w:p w14:paraId="0E8F2DE4" w14:textId="77777777" w:rsidR="00E874C4" w:rsidRPr="00150FF3" w:rsidRDefault="00E874C4" w:rsidP="003261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40A3048" w14:textId="77777777" w:rsidR="003261F6" w:rsidRDefault="003261F6" w:rsidP="003261F6">
      <w:pPr>
        <w:spacing w:after="0" w:line="240" w:lineRule="auto"/>
      </w:pPr>
    </w:p>
    <w:tbl>
      <w:tblPr>
        <w:tblW w:w="10207" w:type="dxa"/>
        <w:tblInd w:w="-34" w:type="dxa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top w:w="28" w:type="dxa"/>
          <w:bottom w:w="28" w:type="dxa"/>
        </w:tblCellMar>
        <w:tblLook w:val="05A0" w:firstRow="1" w:lastRow="0" w:firstColumn="1" w:lastColumn="1" w:noHBand="0" w:noVBand="1"/>
      </w:tblPr>
      <w:tblGrid>
        <w:gridCol w:w="4395"/>
        <w:gridCol w:w="2551"/>
        <w:gridCol w:w="284"/>
        <w:gridCol w:w="1810"/>
        <w:gridCol w:w="174"/>
        <w:gridCol w:w="993"/>
      </w:tblGrid>
      <w:tr w:rsidR="006A413D" w:rsidRPr="00150FF3" w14:paraId="10A291EA" w14:textId="77777777" w:rsidTr="009E187A">
        <w:tc>
          <w:tcPr>
            <w:tcW w:w="10207" w:type="dxa"/>
            <w:gridSpan w:val="6"/>
            <w:tcBorders>
              <w:top w:val="single" w:sz="12" w:space="0" w:color="1F497D"/>
            </w:tcBorders>
            <w:shd w:val="clear" w:color="auto" w:fill="1F497D"/>
            <w:vAlign w:val="center"/>
          </w:tcPr>
          <w:p w14:paraId="35EAED68" w14:textId="77777777" w:rsidR="006A413D" w:rsidRPr="006A413D" w:rsidRDefault="006A413D" w:rsidP="00786F2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A413D">
              <w:rPr>
                <w:rFonts w:ascii="Arial" w:hAnsi="Arial" w:cs="Arial"/>
                <w:b/>
                <w:color w:val="FFFFFF"/>
              </w:rPr>
              <w:t>Технические требования заказчика</w:t>
            </w:r>
          </w:p>
        </w:tc>
      </w:tr>
      <w:tr w:rsidR="007C0C03" w:rsidRPr="006A413D" w14:paraId="4C19F7D9" w14:textId="77777777" w:rsidTr="009E187A">
        <w:tc>
          <w:tcPr>
            <w:tcW w:w="4395" w:type="dxa"/>
          </w:tcPr>
          <w:p w14:paraId="47C47D66" w14:textId="77777777" w:rsidR="007C0C03" w:rsidRPr="004B16F5" w:rsidRDefault="007C0C03" w:rsidP="00283A4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4B16F5">
              <w:rPr>
                <w:rFonts w:ascii="Arial" w:hAnsi="Arial" w:cs="Arial"/>
                <w:color w:val="1F497D"/>
              </w:rPr>
              <w:t>Номинальный диаметр (</w:t>
            </w:r>
            <w:r w:rsidRPr="004B16F5">
              <w:rPr>
                <w:rFonts w:ascii="Arial" w:hAnsi="Arial" w:cs="Arial"/>
                <w:color w:val="1F497D"/>
                <w:lang w:val="en-US"/>
              </w:rPr>
              <w:t>DN)</w:t>
            </w:r>
            <w:r w:rsidRPr="004B16F5">
              <w:rPr>
                <w:rFonts w:ascii="Arial" w:hAnsi="Arial" w:cs="Arial"/>
                <w:color w:val="1F497D"/>
              </w:rPr>
              <w:t>, мм</w:t>
            </w:r>
          </w:p>
        </w:tc>
        <w:tc>
          <w:tcPr>
            <w:tcW w:w="5812" w:type="dxa"/>
            <w:gridSpan w:val="5"/>
          </w:tcPr>
          <w:p w14:paraId="580B7F28" w14:textId="77777777" w:rsidR="007C0C03" w:rsidRPr="006A413D" w:rsidRDefault="007C0C03" w:rsidP="006A41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497D"/>
              </w:rPr>
            </w:pPr>
          </w:p>
        </w:tc>
      </w:tr>
      <w:tr w:rsidR="007C0C03" w:rsidRPr="006A413D" w14:paraId="275BA2ED" w14:textId="77777777" w:rsidTr="009E187A">
        <w:tc>
          <w:tcPr>
            <w:tcW w:w="4395" w:type="dxa"/>
          </w:tcPr>
          <w:p w14:paraId="1B462344" w14:textId="77777777" w:rsidR="007C0C03" w:rsidRPr="004B16F5" w:rsidRDefault="007C0C03" w:rsidP="00283A4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4B16F5">
              <w:rPr>
                <w:rFonts w:ascii="Arial" w:hAnsi="Arial" w:cs="Arial"/>
                <w:color w:val="1F497D"/>
              </w:rPr>
              <w:t>Номинальное давление (</w:t>
            </w:r>
            <w:r w:rsidRPr="004B16F5">
              <w:rPr>
                <w:rFonts w:ascii="Arial" w:hAnsi="Arial" w:cs="Arial"/>
                <w:color w:val="1F497D"/>
                <w:lang w:val="en-US"/>
              </w:rPr>
              <w:t>PN)</w:t>
            </w:r>
            <w:r w:rsidRPr="004B16F5">
              <w:rPr>
                <w:rFonts w:ascii="Arial" w:hAnsi="Arial" w:cs="Arial"/>
                <w:color w:val="1F497D"/>
              </w:rPr>
              <w:t>, МПа</w:t>
            </w:r>
          </w:p>
        </w:tc>
        <w:tc>
          <w:tcPr>
            <w:tcW w:w="5812" w:type="dxa"/>
            <w:gridSpan w:val="5"/>
          </w:tcPr>
          <w:p w14:paraId="6CC39C9A" w14:textId="77777777" w:rsidR="007C0C03" w:rsidRPr="006A413D" w:rsidRDefault="007C0C03" w:rsidP="006A41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497D"/>
                <w:vertAlign w:val="superscript"/>
              </w:rPr>
            </w:pPr>
          </w:p>
        </w:tc>
      </w:tr>
      <w:tr w:rsidR="007C0C03" w:rsidRPr="00150FF3" w14:paraId="586BE727" w14:textId="77777777" w:rsidTr="009E187A">
        <w:tc>
          <w:tcPr>
            <w:tcW w:w="4395" w:type="dxa"/>
          </w:tcPr>
          <w:p w14:paraId="018635FE" w14:textId="77777777" w:rsidR="007C0C03" w:rsidRPr="006A413D" w:rsidRDefault="007C0C03" w:rsidP="00283A4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t>Рабочее максимальное давление (Р</w:t>
            </w:r>
            <w:r w:rsidRPr="006A413D">
              <w:rPr>
                <w:rFonts w:ascii="Arial" w:hAnsi="Arial" w:cs="Arial"/>
                <w:color w:val="1F497D"/>
                <w:vertAlign w:val="subscript"/>
              </w:rPr>
              <w:t>р</w:t>
            </w:r>
            <w:r w:rsidRPr="006A413D">
              <w:rPr>
                <w:rFonts w:ascii="Arial" w:hAnsi="Arial" w:cs="Arial"/>
                <w:color w:val="1F497D"/>
              </w:rPr>
              <w:t>)</w:t>
            </w:r>
            <w:r>
              <w:rPr>
                <w:rFonts w:ascii="Arial" w:hAnsi="Arial" w:cs="Arial"/>
                <w:color w:val="1F497D"/>
              </w:rPr>
              <w:t>, МПа</w:t>
            </w:r>
          </w:p>
        </w:tc>
        <w:tc>
          <w:tcPr>
            <w:tcW w:w="5812" w:type="dxa"/>
            <w:gridSpan w:val="5"/>
          </w:tcPr>
          <w:p w14:paraId="14D2073A" w14:textId="77777777" w:rsidR="007C0C03" w:rsidRPr="006A413D" w:rsidRDefault="007C0C03" w:rsidP="006A413D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7C0C03" w:rsidRPr="00150FF3" w14:paraId="11A640E9" w14:textId="77777777" w:rsidTr="009E187A">
        <w:tc>
          <w:tcPr>
            <w:tcW w:w="4395" w:type="dxa"/>
            <w:tcBorders>
              <w:bottom w:val="single" w:sz="12" w:space="0" w:color="1F497D"/>
            </w:tcBorders>
          </w:tcPr>
          <w:p w14:paraId="3E8FB985" w14:textId="77777777" w:rsidR="007C0C03" w:rsidRPr="006A413D" w:rsidRDefault="007C0C03" w:rsidP="00283A4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t>Допустимые протечки</w:t>
            </w:r>
            <w:r>
              <w:rPr>
                <w:rFonts w:ascii="Arial" w:hAnsi="Arial" w:cs="Arial"/>
                <w:color w:val="1F497D"/>
              </w:rPr>
              <w:t xml:space="preserve">, согласно </w:t>
            </w:r>
            <w:r w:rsidRPr="001C2419">
              <w:rPr>
                <w:rFonts w:ascii="Arial" w:hAnsi="Arial" w:cs="Arial"/>
                <w:color w:val="1F497D"/>
              </w:rPr>
              <w:t>СТО Газпром 2-4.1-212-2008 пункт 7.5.3</w:t>
            </w:r>
            <w:r>
              <w:rPr>
                <w:rFonts w:ascii="Arial" w:hAnsi="Arial" w:cs="Arial"/>
                <w:color w:val="1F497D"/>
              </w:rPr>
              <w:t xml:space="preserve"> </w:t>
            </w:r>
          </w:p>
        </w:tc>
        <w:tc>
          <w:tcPr>
            <w:tcW w:w="5812" w:type="dxa"/>
            <w:gridSpan w:val="5"/>
            <w:tcBorders>
              <w:bottom w:val="single" w:sz="12" w:space="0" w:color="1F497D"/>
            </w:tcBorders>
          </w:tcPr>
          <w:p w14:paraId="2ACCE627" w14:textId="77777777" w:rsidR="007C0C03" w:rsidRPr="006A413D" w:rsidRDefault="007C0C03" w:rsidP="007C0C0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9E4D20">
              <w:rPr>
                <w:rFonts w:ascii="Arial" w:hAnsi="Arial" w:cs="Arial"/>
                <w:color w:val="1F497D"/>
              </w:rPr>
            </w:r>
            <w:r w:rsidR="009E4D20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>
              <w:rPr>
                <w:rFonts w:ascii="Arial" w:hAnsi="Arial" w:cs="Arial"/>
                <w:color w:val="1F497D"/>
              </w:rPr>
              <w:t xml:space="preserve"> - да                другое___________</w:t>
            </w:r>
          </w:p>
        </w:tc>
      </w:tr>
      <w:tr w:rsidR="00E874C4" w:rsidRPr="00150FF3" w14:paraId="336DD1BC" w14:textId="77777777" w:rsidTr="009E187A">
        <w:tc>
          <w:tcPr>
            <w:tcW w:w="4395" w:type="dxa"/>
            <w:tcBorders>
              <w:top w:val="single" w:sz="12" w:space="0" w:color="1F497D"/>
              <w:bottom w:val="single" w:sz="4" w:space="0" w:color="1F497D"/>
            </w:tcBorders>
          </w:tcPr>
          <w:p w14:paraId="3214DCD9" w14:textId="77777777" w:rsidR="00E874C4" w:rsidRPr="006A413D" w:rsidRDefault="00E874C4" w:rsidP="001B1B8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t>Тип присоединения</w:t>
            </w:r>
          </w:p>
        </w:tc>
        <w:tc>
          <w:tcPr>
            <w:tcW w:w="2835" w:type="dxa"/>
            <w:gridSpan w:val="2"/>
            <w:tcBorders>
              <w:top w:val="single" w:sz="12" w:space="0" w:color="1F497D"/>
              <w:bottom w:val="single" w:sz="4" w:space="0" w:color="1F497D"/>
            </w:tcBorders>
          </w:tcPr>
          <w:p w14:paraId="65693F21" w14:textId="77777777" w:rsidR="00E874C4" w:rsidRPr="006A413D" w:rsidRDefault="00E874C4" w:rsidP="001B1B8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t>Фланцевое</w:t>
            </w:r>
            <w:r>
              <w:rPr>
                <w:rFonts w:ascii="Arial" w:hAnsi="Arial" w:cs="Arial"/>
                <w:color w:val="1F497D"/>
              </w:rPr>
              <w:t xml:space="preserve"> </w:t>
            </w: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3"/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9E4D20">
              <w:rPr>
                <w:rFonts w:ascii="Arial" w:hAnsi="Arial" w:cs="Arial"/>
                <w:color w:val="1F497D"/>
              </w:rPr>
            </w:r>
            <w:r w:rsidR="009E4D20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bookmarkEnd w:id="4"/>
          </w:p>
        </w:tc>
        <w:tc>
          <w:tcPr>
            <w:tcW w:w="1810" w:type="dxa"/>
            <w:tcBorders>
              <w:top w:val="single" w:sz="12" w:space="0" w:color="1F497D"/>
              <w:bottom w:val="single" w:sz="4" w:space="0" w:color="1F497D"/>
              <w:right w:val="nil"/>
            </w:tcBorders>
          </w:tcPr>
          <w:p w14:paraId="11A7CE13" w14:textId="77777777" w:rsidR="00E874C4" w:rsidRPr="006A413D" w:rsidRDefault="00E874C4" w:rsidP="00E874C4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П</w:t>
            </w:r>
            <w:r w:rsidRPr="006A413D">
              <w:rPr>
                <w:rFonts w:ascii="Arial" w:hAnsi="Arial" w:cs="Arial"/>
                <w:color w:val="1F497D"/>
              </w:rPr>
              <w:t>од приварку</w:t>
            </w:r>
            <w:r>
              <w:rPr>
                <w:rFonts w:ascii="Arial" w:hAnsi="Arial" w:cs="Arial"/>
                <w:color w:val="1F497D"/>
              </w:rPr>
              <w:t xml:space="preserve"> </w:t>
            </w:r>
          </w:p>
        </w:tc>
        <w:tc>
          <w:tcPr>
            <w:tcW w:w="1167" w:type="dxa"/>
            <w:gridSpan w:val="2"/>
            <w:tcBorders>
              <w:top w:val="single" w:sz="12" w:space="0" w:color="1F497D"/>
              <w:left w:val="nil"/>
              <w:bottom w:val="single" w:sz="4" w:space="0" w:color="1F497D"/>
            </w:tcBorders>
          </w:tcPr>
          <w:p w14:paraId="6D9976C2" w14:textId="77777777" w:rsidR="00E874C4" w:rsidRPr="006A413D" w:rsidRDefault="00E874C4" w:rsidP="001B1B8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4"/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9E4D20">
              <w:rPr>
                <w:rFonts w:ascii="Arial" w:hAnsi="Arial" w:cs="Arial"/>
                <w:color w:val="1F497D"/>
              </w:rPr>
            </w:r>
            <w:r w:rsidR="009E4D20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bookmarkEnd w:id="5"/>
          </w:p>
        </w:tc>
      </w:tr>
      <w:tr w:rsidR="00E62AAA" w14:paraId="11074ECD" w14:textId="77777777" w:rsidTr="009E1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207" w:type="dxa"/>
            <w:gridSpan w:val="6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12" w:space="0" w:color="1F497D"/>
            </w:tcBorders>
            <w:hideMark/>
          </w:tcPr>
          <w:p w14:paraId="09B8C918" w14:textId="77777777" w:rsidR="00E62AAA" w:rsidRDefault="00E62AAA">
            <w:pPr>
              <w:spacing w:after="0" w:line="240" w:lineRule="auto"/>
              <w:ind w:left="34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b/>
                <w:color w:val="1F497D"/>
              </w:rPr>
              <w:t>Присоединении к трубопроводу фланцевое</w:t>
            </w:r>
          </w:p>
        </w:tc>
      </w:tr>
      <w:tr w:rsidR="00E62AAA" w14:paraId="141DCAB7" w14:textId="77777777" w:rsidTr="009E1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395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6066C0F9" w14:textId="77777777" w:rsidR="00E62AAA" w:rsidRDefault="00E62AAA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Стандарт фланца</w:t>
            </w:r>
          </w:p>
        </w:tc>
        <w:tc>
          <w:tcPr>
            <w:tcW w:w="5812" w:type="dxa"/>
            <w:gridSpan w:val="5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hideMark/>
          </w:tcPr>
          <w:p w14:paraId="6105FAA1" w14:textId="77777777" w:rsidR="00E62AAA" w:rsidRDefault="00E62AAA">
            <w:pPr>
              <w:spacing w:after="0" w:line="240" w:lineRule="auto"/>
              <w:ind w:left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9E4D20">
              <w:rPr>
                <w:rFonts w:ascii="Arial" w:hAnsi="Arial" w:cs="Arial"/>
                <w:color w:val="1F497D"/>
              </w:rPr>
            </w:r>
            <w:r w:rsidR="009E4D20">
              <w:rPr>
                <w:rFonts w:ascii="Arial" w:hAnsi="Arial" w:cs="Arial"/>
                <w:color w:val="1F497D"/>
              </w:rPr>
              <w:fldChar w:fldCharType="separate"/>
            </w:r>
            <w:r>
              <w:rPr>
                <w:rFonts w:ascii="Arial" w:hAnsi="Arial" w:cs="Arial"/>
                <w:color w:val="1F497D"/>
              </w:rPr>
              <w:fldChar w:fldCharType="end"/>
            </w:r>
            <w:r>
              <w:rPr>
                <w:rFonts w:ascii="Arial" w:hAnsi="Arial" w:cs="Arial"/>
                <w:color w:val="1F497D"/>
              </w:rPr>
              <w:t xml:space="preserve"> - ГОСТ      </w:t>
            </w:r>
            <w:r>
              <w:rPr>
                <w:rFonts w:ascii="Arial" w:hAnsi="Arial" w:cs="Arial"/>
                <w:color w:val="1F497D"/>
                <w:lang w:val="en-US"/>
              </w:rPr>
              <w:t xml:space="preserve">          </w:t>
            </w:r>
            <w:r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9E4D20">
              <w:rPr>
                <w:rFonts w:ascii="Arial" w:hAnsi="Arial" w:cs="Arial"/>
                <w:color w:val="1F497D"/>
              </w:rPr>
            </w:r>
            <w:r w:rsidR="009E4D20">
              <w:rPr>
                <w:rFonts w:ascii="Arial" w:hAnsi="Arial" w:cs="Arial"/>
                <w:color w:val="1F497D"/>
              </w:rPr>
              <w:fldChar w:fldCharType="separate"/>
            </w:r>
            <w:r>
              <w:rPr>
                <w:rFonts w:ascii="Arial" w:hAnsi="Arial" w:cs="Arial"/>
                <w:color w:val="1F497D"/>
              </w:rPr>
              <w:fldChar w:fldCharType="end"/>
            </w:r>
            <w:r>
              <w:rPr>
                <w:rFonts w:ascii="Arial" w:hAnsi="Arial" w:cs="Arial"/>
                <w:color w:val="1F497D"/>
              </w:rPr>
              <w:t xml:space="preserve"> - </w:t>
            </w:r>
            <w:r>
              <w:rPr>
                <w:rFonts w:ascii="Arial" w:hAnsi="Arial" w:cs="Arial"/>
                <w:color w:val="1F497D"/>
                <w:lang w:val="en-US"/>
              </w:rPr>
              <w:t>ISO</w:t>
            </w:r>
          </w:p>
          <w:p w14:paraId="3D6CDB17" w14:textId="77777777" w:rsidR="00E62AAA" w:rsidRDefault="00E62AAA">
            <w:pPr>
              <w:spacing w:after="60" w:line="240" w:lineRule="auto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</w:t>
            </w:r>
            <w:r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9E4D20">
              <w:rPr>
                <w:rFonts w:ascii="Arial" w:hAnsi="Arial" w:cs="Arial"/>
                <w:color w:val="1F497D"/>
              </w:rPr>
            </w:r>
            <w:r w:rsidR="009E4D20">
              <w:rPr>
                <w:rFonts w:ascii="Arial" w:hAnsi="Arial" w:cs="Arial"/>
                <w:color w:val="1F497D"/>
              </w:rPr>
              <w:fldChar w:fldCharType="separate"/>
            </w:r>
            <w:r>
              <w:rPr>
                <w:rFonts w:ascii="Arial" w:hAnsi="Arial" w:cs="Arial"/>
                <w:color w:val="1F497D"/>
              </w:rPr>
              <w:fldChar w:fldCharType="end"/>
            </w:r>
            <w:r>
              <w:rPr>
                <w:rFonts w:ascii="Arial" w:hAnsi="Arial" w:cs="Arial"/>
                <w:color w:val="1F497D"/>
              </w:rPr>
              <w:t xml:space="preserve"> - </w:t>
            </w:r>
            <w:r>
              <w:rPr>
                <w:rFonts w:ascii="Arial" w:hAnsi="Arial" w:cs="Arial"/>
                <w:color w:val="1F497D"/>
                <w:lang w:val="en-US"/>
              </w:rPr>
              <w:t>ANSI</w:t>
            </w:r>
            <w:r>
              <w:rPr>
                <w:rFonts w:ascii="Arial" w:hAnsi="Arial" w:cs="Arial"/>
                <w:color w:val="1F497D"/>
              </w:rPr>
              <w:t xml:space="preserve">  </w:t>
            </w:r>
            <w:r>
              <w:rPr>
                <w:rFonts w:ascii="Arial" w:hAnsi="Arial" w:cs="Arial"/>
                <w:color w:val="1F497D"/>
                <w:lang w:val="en-US"/>
              </w:rPr>
              <w:t xml:space="preserve">               </w:t>
            </w:r>
            <w:r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9E4D20">
              <w:rPr>
                <w:rFonts w:ascii="Arial" w:hAnsi="Arial" w:cs="Arial"/>
                <w:color w:val="1F497D"/>
              </w:rPr>
            </w:r>
            <w:r w:rsidR="009E4D20">
              <w:rPr>
                <w:rFonts w:ascii="Arial" w:hAnsi="Arial" w:cs="Arial"/>
                <w:color w:val="1F497D"/>
              </w:rPr>
              <w:fldChar w:fldCharType="separate"/>
            </w:r>
            <w:r>
              <w:rPr>
                <w:rFonts w:ascii="Arial" w:hAnsi="Arial" w:cs="Arial"/>
                <w:color w:val="1F497D"/>
              </w:rPr>
              <w:fldChar w:fldCharType="end"/>
            </w:r>
            <w:r>
              <w:rPr>
                <w:rFonts w:ascii="Arial" w:hAnsi="Arial" w:cs="Arial"/>
                <w:color w:val="1F497D"/>
                <w:lang w:val="en-US"/>
              </w:rPr>
              <w:t xml:space="preserve"> </w:t>
            </w:r>
            <w:r>
              <w:rPr>
                <w:rFonts w:ascii="Arial" w:hAnsi="Arial" w:cs="Arial"/>
                <w:color w:val="1F497D"/>
              </w:rPr>
              <w:t>- другой _________________</w:t>
            </w:r>
          </w:p>
        </w:tc>
      </w:tr>
      <w:tr w:rsidR="00E62AAA" w14:paraId="3AA2A6F8" w14:textId="77777777" w:rsidTr="009E1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395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55F67B49" w14:textId="77777777" w:rsidR="00E62AAA" w:rsidRDefault="00E62AAA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Тип фланца по ГОСТ</w:t>
            </w:r>
          </w:p>
        </w:tc>
        <w:tc>
          <w:tcPr>
            <w:tcW w:w="5812" w:type="dxa"/>
            <w:gridSpan w:val="5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6BE4912F" w14:textId="77777777" w:rsidR="00E62AAA" w:rsidRDefault="00E62AAA">
            <w:pPr>
              <w:spacing w:after="0" w:line="240" w:lineRule="auto"/>
              <w:ind w:left="34"/>
              <w:rPr>
                <w:rFonts w:ascii="Arial" w:hAnsi="Arial" w:cs="Arial"/>
                <w:color w:val="1F497D"/>
              </w:rPr>
            </w:pPr>
          </w:p>
        </w:tc>
      </w:tr>
      <w:tr w:rsidR="00E62AAA" w14:paraId="57FAEE26" w14:textId="77777777" w:rsidTr="009E1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395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0CEC4B58" w14:textId="77777777" w:rsidR="00E62AAA" w:rsidRDefault="00E62AAA">
            <w:pPr>
              <w:spacing w:after="0" w:line="240" w:lineRule="auto"/>
              <w:rPr>
                <w:rFonts w:ascii="Arial" w:hAnsi="Arial" w:cs="Arial"/>
                <w:color w:val="1F497D"/>
                <w:lang w:val="en-US"/>
              </w:rPr>
            </w:pPr>
            <w:r>
              <w:rPr>
                <w:rFonts w:ascii="Arial" w:hAnsi="Arial" w:cs="Arial"/>
                <w:color w:val="1F497D"/>
              </w:rPr>
              <w:t xml:space="preserve">Тип фланца </w:t>
            </w:r>
            <w:r>
              <w:rPr>
                <w:rFonts w:ascii="Arial" w:hAnsi="Arial" w:cs="Arial"/>
                <w:color w:val="1F497D"/>
                <w:lang w:val="en-US"/>
              </w:rPr>
              <w:t>ISO</w:t>
            </w:r>
          </w:p>
        </w:tc>
        <w:tc>
          <w:tcPr>
            <w:tcW w:w="5812" w:type="dxa"/>
            <w:gridSpan w:val="5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60131AE0" w14:textId="77777777" w:rsidR="00E62AAA" w:rsidRDefault="00E62AAA">
            <w:pPr>
              <w:spacing w:after="0" w:line="240" w:lineRule="auto"/>
              <w:ind w:left="34"/>
              <w:rPr>
                <w:rFonts w:ascii="Arial" w:hAnsi="Arial" w:cs="Arial"/>
                <w:b/>
                <w:color w:val="1F497D"/>
              </w:rPr>
            </w:pPr>
          </w:p>
        </w:tc>
      </w:tr>
      <w:tr w:rsidR="00E62AAA" w14:paraId="5C9A5380" w14:textId="77777777" w:rsidTr="009E1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395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508EFB6D" w14:textId="77777777" w:rsidR="00E62AAA" w:rsidRDefault="00E62AAA">
            <w:pPr>
              <w:spacing w:after="0" w:line="240" w:lineRule="auto"/>
              <w:rPr>
                <w:rFonts w:ascii="Arial" w:hAnsi="Arial" w:cs="Arial"/>
                <w:color w:val="1F497D"/>
                <w:lang w:val="en-US"/>
              </w:rPr>
            </w:pPr>
            <w:r>
              <w:rPr>
                <w:rFonts w:ascii="Arial" w:hAnsi="Arial" w:cs="Arial"/>
                <w:color w:val="1F497D"/>
              </w:rPr>
              <w:t xml:space="preserve">Тип фланца </w:t>
            </w:r>
            <w:r>
              <w:rPr>
                <w:rFonts w:ascii="Arial" w:hAnsi="Arial" w:cs="Arial"/>
                <w:color w:val="1F497D"/>
                <w:lang w:val="en-US"/>
              </w:rPr>
              <w:t>ANSI</w:t>
            </w:r>
          </w:p>
        </w:tc>
        <w:tc>
          <w:tcPr>
            <w:tcW w:w="5812" w:type="dxa"/>
            <w:gridSpan w:val="5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1850535A" w14:textId="77777777" w:rsidR="00E62AAA" w:rsidRDefault="00E62AAA">
            <w:pPr>
              <w:spacing w:after="0" w:line="240" w:lineRule="auto"/>
              <w:ind w:left="34"/>
              <w:rPr>
                <w:rFonts w:ascii="Arial" w:hAnsi="Arial" w:cs="Arial"/>
                <w:b/>
                <w:color w:val="1F497D"/>
              </w:rPr>
            </w:pPr>
          </w:p>
        </w:tc>
      </w:tr>
      <w:tr w:rsidR="00E62AAA" w14:paraId="2A1EF48A" w14:textId="77777777" w:rsidTr="009E1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395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hideMark/>
          </w:tcPr>
          <w:p w14:paraId="27822AFF" w14:textId="77777777" w:rsidR="00E62AAA" w:rsidRDefault="00E62AAA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Уплотнительная прокладка</w:t>
            </w:r>
          </w:p>
        </w:tc>
        <w:tc>
          <w:tcPr>
            <w:tcW w:w="2551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  <w:hideMark/>
          </w:tcPr>
          <w:p w14:paraId="47B835C7" w14:textId="189360F2" w:rsidR="00E62AAA" w:rsidRDefault="00E62AAA">
            <w:pPr>
              <w:spacing w:after="40" w:line="240" w:lineRule="auto"/>
              <w:ind w:left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тип________________</w:t>
            </w:r>
          </w:p>
        </w:tc>
        <w:tc>
          <w:tcPr>
            <w:tcW w:w="3261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  <w:hideMark/>
          </w:tcPr>
          <w:p w14:paraId="00F3F587" w14:textId="77777777" w:rsidR="00E62AAA" w:rsidRDefault="00E62AAA">
            <w:pPr>
              <w:spacing w:after="4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материал ______________</w:t>
            </w:r>
          </w:p>
        </w:tc>
      </w:tr>
      <w:tr w:rsidR="00BD017D" w:rsidRPr="00150FF3" w14:paraId="55504B10" w14:textId="77777777" w:rsidTr="009E187A">
        <w:tc>
          <w:tcPr>
            <w:tcW w:w="10207" w:type="dxa"/>
            <w:gridSpan w:val="6"/>
            <w:tcBorders>
              <w:top w:val="single" w:sz="12" w:space="0" w:color="1F497D"/>
              <w:bottom w:val="single" w:sz="4" w:space="0" w:color="1F497D"/>
            </w:tcBorders>
          </w:tcPr>
          <w:p w14:paraId="24F4904B" w14:textId="6C033844" w:rsidR="00BD017D" w:rsidRPr="006A413D" w:rsidRDefault="00BD017D" w:rsidP="001B1B8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b/>
                <w:color w:val="1F497D"/>
              </w:rPr>
              <w:t>Присоединение к трубопроводу под приварку</w:t>
            </w:r>
          </w:p>
        </w:tc>
      </w:tr>
      <w:tr w:rsidR="00BD017D" w:rsidRPr="00150FF3" w14:paraId="118B9014" w14:textId="77777777" w:rsidTr="009E187A">
        <w:trPr>
          <w:trHeight w:val="49"/>
        </w:trPr>
        <w:tc>
          <w:tcPr>
            <w:tcW w:w="4395" w:type="dxa"/>
            <w:vMerge w:val="restart"/>
            <w:tcBorders>
              <w:top w:val="single" w:sz="12" w:space="0" w:color="1F497D"/>
            </w:tcBorders>
          </w:tcPr>
          <w:p w14:paraId="0AABFE9B" w14:textId="0010A76B" w:rsidR="00BD017D" w:rsidRDefault="00BD017D" w:rsidP="00BD017D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Параметры присоединяемой трубы</w:t>
            </w:r>
          </w:p>
        </w:tc>
        <w:tc>
          <w:tcPr>
            <w:tcW w:w="2835" w:type="dxa"/>
            <w:gridSpan w:val="2"/>
            <w:tcBorders>
              <w:top w:val="single" w:sz="12" w:space="0" w:color="1F497D"/>
              <w:bottom w:val="single" w:sz="4" w:space="0" w:color="1F497D"/>
            </w:tcBorders>
            <w:vAlign w:val="center"/>
          </w:tcPr>
          <w:p w14:paraId="03534878" w14:textId="40394BB8" w:rsidR="00BD017D" w:rsidRDefault="00BD017D" w:rsidP="00BD017D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диаметр </w:t>
            </w:r>
          </w:p>
        </w:tc>
        <w:tc>
          <w:tcPr>
            <w:tcW w:w="1984" w:type="dxa"/>
            <w:gridSpan w:val="2"/>
            <w:tcBorders>
              <w:top w:val="single" w:sz="12" w:space="0" w:color="1F497D"/>
              <w:bottom w:val="single" w:sz="4" w:space="0" w:color="1F497D"/>
            </w:tcBorders>
          </w:tcPr>
          <w:p w14:paraId="2D0FD400" w14:textId="77777777" w:rsidR="00BD017D" w:rsidRDefault="00BD017D" w:rsidP="00BD017D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</w:p>
        </w:tc>
        <w:tc>
          <w:tcPr>
            <w:tcW w:w="993" w:type="dxa"/>
            <w:tcBorders>
              <w:top w:val="single" w:sz="12" w:space="0" w:color="1F497D"/>
              <w:bottom w:val="single" w:sz="4" w:space="0" w:color="1F497D"/>
            </w:tcBorders>
          </w:tcPr>
          <w:p w14:paraId="56C9A9FF" w14:textId="1777B820" w:rsidR="00BD017D" w:rsidRPr="00BD017D" w:rsidRDefault="00BD017D" w:rsidP="00BD017D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  <w:r w:rsidRPr="00BD017D">
              <w:rPr>
                <w:rFonts w:ascii="Arial" w:hAnsi="Arial" w:cs="Arial"/>
                <w:color w:val="1F497D"/>
              </w:rPr>
              <w:t>мм</w:t>
            </w:r>
          </w:p>
        </w:tc>
      </w:tr>
      <w:tr w:rsidR="00BD017D" w:rsidRPr="00150FF3" w14:paraId="6DD1798A" w14:textId="77777777" w:rsidTr="009E187A">
        <w:trPr>
          <w:trHeight w:val="49"/>
        </w:trPr>
        <w:tc>
          <w:tcPr>
            <w:tcW w:w="4395" w:type="dxa"/>
            <w:vMerge/>
          </w:tcPr>
          <w:p w14:paraId="070EBD2A" w14:textId="77777777" w:rsidR="00BD017D" w:rsidRDefault="00BD017D" w:rsidP="00BD017D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5B7BA077" w14:textId="711AB26C" w:rsidR="00BD017D" w:rsidRDefault="00BD017D" w:rsidP="00BD017D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толщина стенки</w:t>
            </w:r>
          </w:p>
        </w:tc>
        <w:tc>
          <w:tcPr>
            <w:tcW w:w="1984" w:type="dxa"/>
            <w:gridSpan w:val="2"/>
            <w:tcBorders>
              <w:top w:val="single" w:sz="4" w:space="0" w:color="1F497D"/>
              <w:bottom w:val="single" w:sz="4" w:space="0" w:color="1F497D"/>
            </w:tcBorders>
          </w:tcPr>
          <w:p w14:paraId="30C7D584" w14:textId="77777777" w:rsidR="00BD017D" w:rsidRDefault="00BD017D" w:rsidP="00BD017D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</w:p>
        </w:tc>
        <w:tc>
          <w:tcPr>
            <w:tcW w:w="993" w:type="dxa"/>
            <w:tcBorders>
              <w:top w:val="single" w:sz="4" w:space="0" w:color="1F497D"/>
              <w:bottom w:val="single" w:sz="4" w:space="0" w:color="1F497D"/>
            </w:tcBorders>
          </w:tcPr>
          <w:p w14:paraId="70AE67D0" w14:textId="2059DAEA" w:rsidR="00BD017D" w:rsidRPr="00BD017D" w:rsidRDefault="00BD017D" w:rsidP="00BD017D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  <w:r w:rsidRPr="00BD017D">
              <w:rPr>
                <w:rFonts w:ascii="Arial" w:hAnsi="Arial" w:cs="Arial"/>
                <w:color w:val="1F497D"/>
              </w:rPr>
              <w:t>мм</w:t>
            </w:r>
          </w:p>
        </w:tc>
      </w:tr>
      <w:tr w:rsidR="00BD017D" w:rsidRPr="00150FF3" w14:paraId="1CAC2F5B" w14:textId="77777777" w:rsidTr="009E187A">
        <w:trPr>
          <w:trHeight w:val="49"/>
        </w:trPr>
        <w:tc>
          <w:tcPr>
            <w:tcW w:w="4395" w:type="dxa"/>
            <w:vMerge/>
          </w:tcPr>
          <w:p w14:paraId="057BD0BC" w14:textId="77777777" w:rsidR="00BD017D" w:rsidRDefault="00BD017D" w:rsidP="00BD017D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7A037CA8" w14:textId="283BDE9C" w:rsidR="00BD017D" w:rsidRDefault="00BD017D" w:rsidP="00BD017D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класс прочности</w:t>
            </w:r>
          </w:p>
        </w:tc>
        <w:tc>
          <w:tcPr>
            <w:tcW w:w="2977" w:type="dxa"/>
            <w:gridSpan w:val="3"/>
            <w:tcBorders>
              <w:top w:val="single" w:sz="4" w:space="0" w:color="1F497D"/>
              <w:bottom w:val="single" w:sz="4" w:space="0" w:color="1F497D"/>
            </w:tcBorders>
          </w:tcPr>
          <w:p w14:paraId="1830A164" w14:textId="2AC29285" w:rsidR="00BD017D" w:rsidRDefault="00BD017D" w:rsidP="00BD017D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</w:p>
        </w:tc>
      </w:tr>
      <w:tr w:rsidR="00BD017D" w:rsidRPr="00150FF3" w14:paraId="0F23E0E7" w14:textId="77777777" w:rsidTr="009E187A">
        <w:trPr>
          <w:trHeight w:val="49"/>
        </w:trPr>
        <w:tc>
          <w:tcPr>
            <w:tcW w:w="4395" w:type="dxa"/>
            <w:vMerge/>
            <w:tcBorders>
              <w:bottom w:val="single" w:sz="4" w:space="0" w:color="1F497D"/>
            </w:tcBorders>
          </w:tcPr>
          <w:p w14:paraId="03196386" w14:textId="77777777" w:rsidR="00BD017D" w:rsidRDefault="00BD017D" w:rsidP="00BD017D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000BCE12" w14:textId="1BD7C670" w:rsidR="00BD017D" w:rsidRDefault="00BD017D" w:rsidP="00BD017D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материал трубопровода</w:t>
            </w:r>
          </w:p>
        </w:tc>
        <w:tc>
          <w:tcPr>
            <w:tcW w:w="2977" w:type="dxa"/>
            <w:gridSpan w:val="3"/>
            <w:tcBorders>
              <w:top w:val="single" w:sz="4" w:space="0" w:color="1F497D"/>
              <w:bottom w:val="single" w:sz="4" w:space="0" w:color="1F497D"/>
            </w:tcBorders>
          </w:tcPr>
          <w:p w14:paraId="14A1681D" w14:textId="213ED90C" w:rsidR="00BD017D" w:rsidRDefault="00BD017D" w:rsidP="00BD017D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</w:p>
        </w:tc>
      </w:tr>
      <w:tr w:rsidR="003A2008" w:rsidRPr="00150FF3" w14:paraId="53FD3195" w14:textId="77777777" w:rsidTr="009E187A">
        <w:tc>
          <w:tcPr>
            <w:tcW w:w="10207" w:type="dxa"/>
            <w:gridSpan w:val="6"/>
            <w:tcBorders>
              <w:top w:val="single" w:sz="4" w:space="0" w:color="1F497D"/>
              <w:bottom w:val="single" w:sz="12" w:space="0" w:color="1F497D"/>
            </w:tcBorders>
            <w:vAlign w:val="center"/>
          </w:tcPr>
          <w:p w14:paraId="185A1C52" w14:textId="394E1B3A" w:rsidR="003A2008" w:rsidRDefault="003A2008" w:rsidP="001B1B8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b/>
                <w:color w:val="1F497D"/>
              </w:rPr>
              <w:t>Присоединение к трубопроводу через переходные кольца</w:t>
            </w:r>
          </w:p>
        </w:tc>
      </w:tr>
      <w:tr w:rsidR="00A54ED5" w:rsidRPr="00150FF3" w14:paraId="65DFA40A" w14:textId="77777777" w:rsidTr="009E187A">
        <w:tc>
          <w:tcPr>
            <w:tcW w:w="4395" w:type="dxa"/>
            <w:tcBorders>
              <w:top w:val="single" w:sz="4" w:space="0" w:color="1F497D"/>
              <w:bottom w:val="single" w:sz="12" w:space="0" w:color="1F497D"/>
            </w:tcBorders>
          </w:tcPr>
          <w:p w14:paraId="2FE66984" w14:textId="1C9122B3" w:rsidR="00A54ED5" w:rsidRDefault="00A54ED5" w:rsidP="00A54ED5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Длина патрубка</w:t>
            </w:r>
          </w:p>
        </w:tc>
        <w:tc>
          <w:tcPr>
            <w:tcW w:w="4819" w:type="dxa"/>
            <w:gridSpan w:val="4"/>
            <w:tcBorders>
              <w:top w:val="single" w:sz="4" w:space="0" w:color="1F497D"/>
              <w:bottom w:val="single" w:sz="12" w:space="0" w:color="1F497D"/>
            </w:tcBorders>
            <w:vAlign w:val="center"/>
          </w:tcPr>
          <w:p w14:paraId="356AB051" w14:textId="77777777" w:rsidR="00A54ED5" w:rsidRDefault="00A54ED5" w:rsidP="00A54ED5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</w:p>
        </w:tc>
        <w:tc>
          <w:tcPr>
            <w:tcW w:w="993" w:type="dxa"/>
            <w:tcBorders>
              <w:top w:val="single" w:sz="4" w:space="0" w:color="1F497D"/>
              <w:bottom w:val="single" w:sz="12" w:space="0" w:color="1F497D"/>
            </w:tcBorders>
            <w:vAlign w:val="center"/>
          </w:tcPr>
          <w:p w14:paraId="6FAD493D" w14:textId="06ECF9D5" w:rsidR="00A54ED5" w:rsidRDefault="00A54ED5" w:rsidP="00A54ED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мм</w:t>
            </w:r>
          </w:p>
        </w:tc>
      </w:tr>
      <w:tr w:rsidR="00A54ED5" w:rsidRPr="00150FF3" w14:paraId="2A868A7F" w14:textId="77777777" w:rsidTr="009E187A">
        <w:tc>
          <w:tcPr>
            <w:tcW w:w="10207" w:type="dxa"/>
            <w:gridSpan w:val="6"/>
            <w:tcBorders>
              <w:top w:val="single" w:sz="4" w:space="0" w:color="1F497D"/>
              <w:bottom w:val="single" w:sz="12" w:space="0" w:color="1F497D"/>
            </w:tcBorders>
          </w:tcPr>
          <w:p w14:paraId="6D46917F" w14:textId="77777777" w:rsidR="00A54ED5" w:rsidRDefault="00A54ED5" w:rsidP="00A54ED5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Примечание:</w:t>
            </w:r>
          </w:p>
          <w:p w14:paraId="0262FCBD" w14:textId="77777777" w:rsidR="00A54ED5" w:rsidRDefault="00A54ED5" w:rsidP="00A54ED5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E874C4" w:rsidRPr="00150FF3" w14:paraId="156674F4" w14:textId="77777777" w:rsidTr="009E187A">
        <w:tc>
          <w:tcPr>
            <w:tcW w:w="4395" w:type="dxa"/>
            <w:tcBorders>
              <w:top w:val="single" w:sz="4" w:space="0" w:color="1F497D"/>
              <w:bottom w:val="single" w:sz="12" w:space="0" w:color="1F497D"/>
            </w:tcBorders>
            <w:vAlign w:val="center"/>
          </w:tcPr>
          <w:p w14:paraId="1713EA72" w14:textId="77777777" w:rsidR="00E874C4" w:rsidRPr="006A413D" w:rsidRDefault="00E874C4" w:rsidP="001B1B8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t>Тип установки</w:t>
            </w:r>
          </w:p>
        </w:tc>
        <w:tc>
          <w:tcPr>
            <w:tcW w:w="2835" w:type="dxa"/>
            <w:gridSpan w:val="2"/>
            <w:tcBorders>
              <w:top w:val="single" w:sz="4" w:space="0" w:color="1F497D"/>
              <w:bottom w:val="single" w:sz="12" w:space="0" w:color="1F497D"/>
            </w:tcBorders>
            <w:vAlign w:val="center"/>
          </w:tcPr>
          <w:p w14:paraId="7215E663" w14:textId="77777777" w:rsidR="00E874C4" w:rsidRPr="006A413D" w:rsidRDefault="00E874C4" w:rsidP="001B1B8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t>Надземное</w:t>
            </w:r>
            <w:r>
              <w:rPr>
                <w:rFonts w:ascii="Arial" w:hAnsi="Arial" w:cs="Arial"/>
                <w:color w:val="1F497D"/>
              </w:rPr>
              <w:t xml:space="preserve"> </w:t>
            </w: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Флажок5"/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9E4D20">
              <w:rPr>
                <w:rFonts w:ascii="Arial" w:hAnsi="Arial" w:cs="Arial"/>
                <w:color w:val="1F497D"/>
              </w:rPr>
            </w:r>
            <w:r w:rsidR="009E4D20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bookmarkEnd w:id="6"/>
          </w:p>
        </w:tc>
        <w:tc>
          <w:tcPr>
            <w:tcW w:w="1810" w:type="dxa"/>
            <w:tcBorders>
              <w:top w:val="single" w:sz="4" w:space="0" w:color="1F497D"/>
              <w:bottom w:val="single" w:sz="12" w:space="0" w:color="1F497D"/>
              <w:right w:val="nil"/>
            </w:tcBorders>
          </w:tcPr>
          <w:p w14:paraId="4D344F09" w14:textId="77777777" w:rsidR="00E874C4" w:rsidRPr="006A413D" w:rsidRDefault="00E874C4" w:rsidP="001B1B8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t>Подземное</w:t>
            </w:r>
            <w:r>
              <w:rPr>
                <w:rFonts w:ascii="Arial" w:hAnsi="Arial" w:cs="Arial"/>
                <w:color w:val="1F497D"/>
              </w:rPr>
              <w:t xml:space="preserve">     </w:t>
            </w:r>
          </w:p>
          <w:p w14:paraId="6AC8FBD6" w14:textId="77777777" w:rsidR="00E874C4" w:rsidRPr="006A413D" w:rsidRDefault="007C0C03" w:rsidP="00E874C4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</w:t>
            </w:r>
            <w:r w:rsidR="00E874C4" w:rsidRPr="006A413D">
              <w:rPr>
                <w:rFonts w:ascii="Arial" w:hAnsi="Arial" w:cs="Arial"/>
                <w:color w:val="1F497D"/>
              </w:rPr>
              <w:t xml:space="preserve">в колодце  </w:t>
            </w:r>
          </w:p>
        </w:tc>
        <w:tc>
          <w:tcPr>
            <w:tcW w:w="1167" w:type="dxa"/>
            <w:gridSpan w:val="2"/>
            <w:tcBorders>
              <w:top w:val="single" w:sz="4" w:space="0" w:color="1F497D"/>
              <w:left w:val="nil"/>
              <w:bottom w:val="single" w:sz="12" w:space="0" w:color="1F497D"/>
            </w:tcBorders>
          </w:tcPr>
          <w:p w14:paraId="3B722C57" w14:textId="77777777" w:rsidR="007C0C03" w:rsidRDefault="007C0C03" w:rsidP="001B1B8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  <w:p w14:paraId="261BD927" w14:textId="77777777" w:rsidR="00E874C4" w:rsidRPr="006A413D" w:rsidRDefault="00E874C4" w:rsidP="001B1B8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6"/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9E4D20">
              <w:rPr>
                <w:rFonts w:ascii="Arial" w:hAnsi="Arial" w:cs="Arial"/>
                <w:color w:val="1F497D"/>
              </w:rPr>
            </w:r>
            <w:r w:rsidR="009E4D20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bookmarkEnd w:id="7"/>
            <w:r w:rsidRPr="006A413D">
              <w:rPr>
                <w:rFonts w:ascii="Arial" w:hAnsi="Arial" w:cs="Arial"/>
                <w:color w:val="1F497D"/>
              </w:rPr>
              <w:t xml:space="preserve">    </w:t>
            </w:r>
          </w:p>
        </w:tc>
      </w:tr>
      <w:tr w:rsidR="00F30B23" w:rsidRPr="00150FF3" w14:paraId="1E75EDC6" w14:textId="77777777" w:rsidTr="009E187A">
        <w:trPr>
          <w:trHeight w:val="98"/>
        </w:trPr>
        <w:tc>
          <w:tcPr>
            <w:tcW w:w="4395" w:type="dxa"/>
            <w:vMerge w:val="restart"/>
            <w:tcBorders>
              <w:top w:val="single" w:sz="4" w:space="0" w:color="1F497D"/>
            </w:tcBorders>
            <w:vAlign w:val="center"/>
          </w:tcPr>
          <w:p w14:paraId="16A16892" w14:textId="3E730914" w:rsidR="00F30B23" w:rsidRPr="006A413D" w:rsidRDefault="00F30B23" w:rsidP="001B1B8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32592F">
              <w:rPr>
                <w:rFonts w:ascii="Arial" w:hAnsi="Arial" w:cs="Arial"/>
                <w:color w:val="1F497D"/>
              </w:rPr>
              <w:t>Климатическое исполнение</w:t>
            </w:r>
          </w:p>
        </w:tc>
        <w:tc>
          <w:tcPr>
            <w:tcW w:w="5812" w:type="dxa"/>
            <w:gridSpan w:val="5"/>
            <w:tcBorders>
              <w:top w:val="single" w:sz="4" w:space="0" w:color="1F497D"/>
              <w:bottom w:val="single" w:sz="12" w:space="0" w:color="1F497D"/>
            </w:tcBorders>
            <w:vAlign w:val="center"/>
          </w:tcPr>
          <w:p w14:paraId="070182BA" w14:textId="77777777" w:rsidR="00F30B23" w:rsidRDefault="00F30B23" w:rsidP="0032592F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Для клапана обратного </w:t>
            </w:r>
          </w:p>
          <w:p w14:paraId="493557CB" w14:textId="0B7AF479" w:rsidR="00F30B23" w:rsidRDefault="00F30B23" w:rsidP="0032592F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9E4D20">
              <w:rPr>
                <w:rFonts w:ascii="Arial" w:hAnsi="Arial" w:cs="Arial"/>
                <w:color w:val="1F497D"/>
              </w:rPr>
            </w:r>
            <w:r w:rsidR="009E4D20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>
              <w:rPr>
                <w:rFonts w:ascii="Arial" w:hAnsi="Arial" w:cs="Arial"/>
                <w:color w:val="1F497D"/>
              </w:rPr>
              <w:t xml:space="preserve"> - У1 (+40…-45°С)      </w:t>
            </w: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9E4D20">
              <w:rPr>
                <w:rFonts w:ascii="Arial" w:hAnsi="Arial" w:cs="Arial"/>
                <w:color w:val="1F497D"/>
              </w:rPr>
            </w:r>
            <w:r w:rsidR="009E4D20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>
              <w:rPr>
                <w:rFonts w:ascii="Arial" w:hAnsi="Arial" w:cs="Arial"/>
                <w:color w:val="1F497D"/>
              </w:rPr>
              <w:t xml:space="preserve"> - ХЛ1 (+40…-60°С)</w:t>
            </w:r>
          </w:p>
        </w:tc>
      </w:tr>
      <w:tr w:rsidR="00F30B23" w:rsidRPr="00150FF3" w14:paraId="2F96591D" w14:textId="77777777" w:rsidTr="009E187A">
        <w:trPr>
          <w:trHeight w:val="98"/>
        </w:trPr>
        <w:tc>
          <w:tcPr>
            <w:tcW w:w="4395" w:type="dxa"/>
            <w:vMerge/>
            <w:tcBorders>
              <w:bottom w:val="single" w:sz="12" w:space="0" w:color="1F497D"/>
            </w:tcBorders>
            <w:vAlign w:val="center"/>
          </w:tcPr>
          <w:p w14:paraId="6ACD23C5" w14:textId="77777777" w:rsidR="00F30B23" w:rsidRPr="0032592F" w:rsidRDefault="00F30B23" w:rsidP="001B1B8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1F497D"/>
              <w:bottom w:val="single" w:sz="12" w:space="0" w:color="1F497D"/>
            </w:tcBorders>
            <w:vAlign w:val="center"/>
          </w:tcPr>
          <w:p w14:paraId="5AE21D99" w14:textId="4A6DBB3D" w:rsidR="00F30B23" w:rsidRPr="006A413D" w:rsidRDefault="00F30B23" w:rsidP="0032592F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Для затвора обратного    </w:t>
            </w: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9E4D20">
              <w:rPr>
                <w:rFonts w:ascii="Arial" w:hAnsi="Arial" w:cs="Arial"/>
                <w:color w:val="1F497D"/>
              </w:rPr>
            </w:r>
            <w:r w:rsidR="009E4D20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>
              <w:rPr>
                <w:rFonts w:ascii="Arial" w:hAnsi="Arial" w:cs="Arial"/>
                <w:color w:val="1F497D"/>
              </w:rPr>
              <w:t xml:space="preserve"> - УХЛ1 (+40…-60°С)</w:t>
            </w:r>
          </w:p>
        </w:tc>
      </w:tr>
      <w:tr w:rsidR="00192FE0" w:rsidRPr="00150FF3" w14:paraId="6E08F237" w14:textId="77777777" w:rsidTr="009E187A">
        <w:tc>
          <w:tcPr>
            <w:tcW w:w="4395" w:type="dxa"/>
            <w:tcBorders>
              <w:top w:val="single" w:sz="12" w:space="0" w:color="1F497D"/>
              <w:bottom w:val="single" w:sz="4" w:space="0" w:color="1F497D"/>
            </w:tcBorders>
          </w:tcPr>
          <w:p w14:paraId="2D2F9567" w14:textId="77777777" w:rsidR="004E58D1" w:rsidRPr="006A413D" w:rsidRDefault="004E58D1" w:rsidP="00283A4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t>Рабочая среда</w:t>
            </w:r>
          </w:p>
        </w:tc>
        <w:tc>
          <w:tcPr>
            <w:tcW w:w="5812" w:type="dxa"/>
            <w:gridSpan w:val="5"/>
            <w:tcBorders>
              <w:top w:val="single" w:sz="12" w:space="0" w:color="1F497D"/>
              <w:bottom w:val="single" w:sz="4" w:space="0" w:color="1F497D"/>
            </w:tcBorders>
          </w:tcPr>
          <w:p w14:paraId="15836D68" w14:textId="77777777" w:rsidR="004E58D1" w:rsidRPr="006A413D" w:rsidRDefault="004E58D1" w:rsidP="00283A4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</w:tr>
      <w:tr w:rsidR="007C0C03" w:rsidRPr="00150FF3" w14:paraId="4004D1F3" w14:textId="77777777" w:rsidTr="009E187A">
        <w:tc>
          <w:tcPr>
            <w:tcW w:w="4395" w:type="dxa"/>
            <w:tcBorders>
              <w:top w:val="single" w:sz="4" w:space="0" w:color="1F497D"/>
              <w:bottom w:val="single" w:sz="4" w:space="0" w:color="1F497D"/>
            </w:tcBorders>
          </w:tcPr>
          <w:p w14:paraId="6841141A" w14:textId="77777777" w:rsidR="007C0C03" w:rsidRPr="006A413D" w:rsidRDefault="007C0C03" w:rsidP="00283A4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t>Агрессивные составляющие, не более</w:t>
            </w:r>
            <w:r>
              <w:rPr>
                <w:rFonts w:ascii="Arial" w:hAnsi="Arial" w:cs="Arial"/>
                <w:color w:val="1F497D"/>
              </w:rPr>
              <w:t>,</w:t>
            </w:r>
            <w:r w:rsidRPr="006A413D">
              <w:rPr>
                <w:rFonts w:ascii="Arial" w:hAnsi="Arial" w:cs="Arial"/>
                <w:color w:val="1F497D"/>
              </w:rPr>
              <w:t xml:space="preserve"> г/м</w:t>
            </w:r>
            <w:r w:rsidRPr="006A413D">
              <w:rPr>
                <w:rFonts w:ascii="Arial" w:hAnsi="Arial" w:cs="Arial"/>
                <w:color w:val="1F497D"/>
                <w:vertAlign w:val="superscript"/>
              </w:rPr>
              <w:t>3</w:t>
            </w:r>
          </w:p>
        </w:tc>
        <w:tc>
          <w:tcPr>
            <w:tcW w:w="5812" w:type="dxa"/>
            <w:gridSpan w:val="5"/>
            <w:tcBorders>
              <w:top w:val="single" w:sz="4" w:space="0" w:color="1F497D"/>
              <w:bottom w:val="single" w:sz="4" w:space="0" w:color="1F497D"/>
            </w:tcBorders>
          </w:tcPr>
          <w:p w14:paraId="23AD077B" w14:textId="77777777" w:rsidR="007C0C03" w:rsidRPr="006A413D" w:rsidRDefault="007C0C03" w:rsidP="006A413D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  <w:vertAlign w:val="superscript"/>
              </w:rPr>
            </w:pPr>
          </w:p>
        </w:tc>
      </w:tr>
      <w:tr w:rsidR="007C0C03" w:rsidRPr="00150FF3" w14:paraId="35B578F6" w14:textId="77777777" w:rsidTr="009E187A">
        <w:tc>
          <w:tcPr>
            <w:tcW w:w="4395" w:type="dxa"/>
            <w:tcBorders>
              <w:top w:val="single" w:sz="4" w:space="0" w:color="1F497D"/>
              <w:bottom w:val="single" w:sz="4" w:space="0" w:color="1F497D"/>
            </w:tcBorders>
          </w:tcPr>
          <w:p w14:paraId="13F73012" w14:textId="77777777" w:rsidR="007C0C03" w:rsidRPr="006A413D" w:rsidRDefault="007C0C03" w:rsidP="00283A4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t>Механические примеси, не более</w:t>
            </w:r>
            <w:r>
              <w:rPr>
                <w:rFonts w:ascii="Arial" w:hAnsi="Arial" w:cs="Arial"/>
                <w:color w:val="1F497D"/>
              </w:rPr>
              <w:t>,</w:t>
            </w:r>
            <w:r w:rsidRPr="006A413D">
              <w:rPr>
                <w:rFonts w:ascii="Arial" w:hAnsi="Arial" w:cs="Arial"/>
                <w:color w:val="1F497D"/>
              </w:rPr>
              <w:t xml:space="preserve"> мг/м</w:t>
            </w:r>
            <w:r w:rsidRPr="006A413D">
              <w:rPr>
                <w:rFonts w:ascii="Arial" w:hAnsi="Arial" w:cs="Arial"/>
                <w:color w:val="1F497D"/>
                <w:vertAlign w:val="superscript"/>
              </w:rPr>
              <w:t>3</w:t>
            </w:r>
          </w:p>
        </w:tc>
        <w:tc>
          <w:tcPr>
            <w:tcW w:w="5812" w:type="dxa"/>
            <w:gridSpan w:val="5"/>
            <w:tcBorders>
              <w:top w:val="single" w:sz="4" w:space="0" w:color="1F497D"/>
              <w:bottom w:val="single" w:sz="4" w:space="0" w:color="1F497D"/>
            </w:tcBorders>
          </w:tcPr>
          <w:p w14:paraId="0CFBDF62" w14:textId="77777777" w:rsidR="007C0C03" w:rsidRPr="006A413D" w:rsidRDefault="007C0C03" w:rsidP="006A413D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  <w:vertAlign w:val="superscript"/>
              </w:rPr>
            </w:pPr>
          </w:p>
        </w:tc>
      </w:tr>
      <w:tr w:rsidR="007C0C03" w:rsidRPr="00150FF3" w14:paraId="2852B204" w14:textId="77777777" w:rsidTr="009E187A">
        <w:tc>
          <w:tcPr>
            <w:tcW w:w="4395" w:type="dxa"/>
            <w:tcBorders>
              <w:top w:val="single" w:sz="4" w:space="0" w:color="1F497D"/>
              <w:bottom w:val="single" w:sz="4" w:space="0" w:color="1F497D"/>
            </w:tcBorders>
          </w:tcPr>
          <w:p w14:paraId="07DAB307" w14:textId="6EC0A33B" w:rsidR="007C0C03" w:rsidRPr="006A413D" w:rsidRDefault="007C0C03" w:rsidP="00283A4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lastRenderedPageBreak/>
              <w:t>Максимальные размеры</w:t>
            </w:r>
            <w:r w:rsidR="009B2B83">
              <w:rPr>
                <w:rFonts w:ascii="Arial" w:hAnsi="Arial" w:cs="Arial"/>
                <w:color w:val="1F497D"/>
              </w:rPr>
              <w:t xml:space="preserve"> </w:t>
            </w:r>
            <w:r w:rsidRPr="006A413D">
              <w:rPr>
                <w:rFonts w:ascii="Arial" w:hAnsi="Arial" w:cs="Arial"/>
                <w:color w:val="1F497D"/>
              </w:rPr>
              <w:t>отдельных механических частиц</w:t>
            </w:r>
            <w:r>
              <w:rPr>
                <w:rFonts w:ascii="Arial" w:hAnsi="Arial" w:cs="Arial"/>
                <w:color w:val="1F497D"/>
              </w:rPr>
              <w:t>,</w:t>
            </w:r>
            <w:r w:rsidRPr="006A413D">
              <w:rPr>
                <w:rFonts w:ascii="Arial" w:hAnsi="Arial" w:cs="Arial"/>
                <w:color w:val="1F497D"/>
              </w:rPr>
              <w:t xml:space="preserve"> мм</w:t>
            </w:r>
          </w:p>
        </w:tc>
        <w:tc>
          <w:tcPr>
            <w:tcW w:w="5812" w:type="dxa"/>
            <w:gridSpan w:val="5"/>
            <w:tcBorders>
              <w:top w:val="single" w:sz="4" w:space="0" w:color="1F497D"/>
              <w:bottom w:val="single" w:sz="4" w:space="0" w:color="1F497D"/>
            </w:tcBorders>
          </w:tcPr>
          <w:p w14:paraId="6C12CD16" w14:textId="77777777" w:rsidR="007C0C03" w:rsidRPr="006A413D" w:rsidRDefault="007C0C03" w:rsidP="006A413D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7C0C03" w:rsidRPr="00150FF3" w14:paraId="2AF35C56" w14:textId="77777777" w:rsidTr="009E187A">
        <w:tc>
          <w:tcPr>
            <w:tcW w:w="4395" w:type="dxa"/>
            <w:tcBorders>
              <w:top w:val="single" w:sz="4" w:space="0" w:color="1F497D"/>
              <w:bottom w:val="single" w:sz="4" w:space="0" w:color="1F497D"/>
            </w:tcBorders>
          </w:tcPr>
          <w:p w14:paraId="6E4E46FD" w14:textId="3151D1E7" w:rsidR="007C0C03" w:rsidRPr="006A413D" w:rsidRDefault="007C0C03" w:rsidP="00283A4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t>Окружающая температура</w:t>
            </w:r>
            <w:r w:rsidR="009B2B83">
              <w:rPr>
                <w:rFonts w:ascii="Arial" w:hAnsi="Arial" w:cs="Arial"/>
                <w:color w:val="1F497D"/>
              </w:rPr>
              <w:t xml:space="preserve"> </w:t>
            </w:r>
            <w:r w:rsidRPr="006A413D">
              <w:rPr>
                <w:rFonts w:ascii="Arial" w:hAnsi="Arial" w:cs="Arial"/>
                <w:color w:val="1F497D"/>
              </w:rPr>
              <w:t>наружного воздуха (мах, м</w:t>
            </w:r>
            <w:r w:rsidRPr="006A413D">
              <w:rPr>
                <w:rFonts w:ascii="Arial" w:hAnsi="Arial" w:cs="Arial"/>
                <w:color w:val="1F497D"/>
                <w:lang w:val="en-US"/>
              </w:rPr>
              <w:t>in</w:t>
            </w:r>
            <w:r w:rsidRPr="006A413D">
              <w:rPr>
                <w:rFonts w:ascii="Arial" w:hAnsi="Arial" w:cs="Arial"/>
                <w:color w:val="1F497D"/>
              </w:rPr>
              <w:t>)</w:t>
            </w:r>
            <w:r>
              <w:rPr>
                <w:rFonts w:ascii="Arial" w:hAnsi="Arial" w:cs="Arial"/>
                <w:color w:val="1F497D"/>
              </w:rPr>
              <w:t>,</w:t>
            </w:r>
            <w:r w:rsidRPr="006A413D">
              <w:rPr>
                <w:rFonts w:ascii="Arial" w:hAnsi="Arial" w:cs="Arial"/>
                <w:color w:val="1F497D"/>
              </w:rPr>
              <w:t xml:space="preserve"> </w:t>
            </w:r>
            <w:r w:rsidRPr="006A413D">
              <w:rPr>
                <w:rFonts w:ascii="Arial" w:hAnsi="Arial" w:cs="Arial"/>
                <w:color w:val="1F497D"/>
              </w:rPr>
              <w:sym w:font="Symbol" w:char="F0B0"/>
            </w:r>
            <w:r w:rsidRPr="006A413D">
              <w:rPr>
                <w:rFonts w:ascii="Arial" w:hAnsi="Arial" w:cs="Arial"/>
                <w:color w:val="1F497D"/>
              </w:rPr>
              <w:t>С</w:t>
            </w:r>
          </w:p>
        </w:tc>
        <w:tc>
          <w:tcPr>
            <w:tcW w:w="5812" w:type="dxa"/>
            <w:gridSpan w:val="5"/>
            <w:tcBorders>
              <w:top w:val="single" w:sz="4" w:space="0" w:color="1F497D"/>
              <w:bottom w:val="single" w:sz="4" w:space="0" w:color="1F497D"/>
            </w:tcBorders>
          </w:tcPr>
          <w:p w14:paraId="4C065B8F" w14:textId="77777777" w:rsidR="007C0C03" w:rsidRPr="006A413D" w:rsidRDefault="007C0C03" w:rsidP="006A413D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7C0C03" w:rsidRPr="00150FF3" w14:paraId="3D48EC8D" w14:textId="77777777" w:rsidTr="009E187A">
        <w:tc>
          <w:tcPr>
            <w:tcW w:w="4395" w:type="dxa"/>
            <w:tcBorders>
              <w:top w:val="single" w:sz="4" w:space="0" w:color="1F497D"/>
              <w:bottom w:val="single" w:sz="12" w:space="0" w:color="1F497D"/>
            </w:tcBorders>
          </w:tcPr>
          <w:p w14:paraId="552A0B7C" w14:textId="77777777" w:rsidR="007C0C03" w:rsidRPr="006A413D" w:rsidRDefault="007C0C03" w:rsidP="00283A4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t>Температура рабочей среды</w:t>
            </w:r>
            <w:r>
              <w:rPr>
                <w:rFonts w:ascii="Arial" w:hAnsi="Arial" w:cs="Arial"/>
                <w:color w:val="1F497D"/>
              </w:rPr>
              <w:t xml:space="preserve">, </w:t>
            </w:r>
            <w:r w:rsidRPr="006A413D">
              <w:rPr>
                <w:rFonts w:ascii="Arial" w:hAnsi="Arial" w:cs="Arial"/>
                <w:color w:val="1F497D"/>
              </w:rPr>
              <w:sym w:font="Symbol" w:char="F0B0"/>
            </w:r>
            <w:r w:rsidRPr="006A413D">
              <w:rPr>
                <w:rFonts w:ascii="Arial" w:hAnsi="Arial" w:cs="Arial"/>
                <w:color w:val="1F497D"/>
              </w:rPr>
              <w:t>С</w:t>
            </w:r>
          </w:p>
        </w:tc>
        <w:tc>
          <w:tcPr>
            <w:tcW w:w="5812" w:type="dxa"/>
            <w:gridSpan w:val="5"/>
            <w:tcBorders>
              <w:top w:val="single" w:sz="4" w:space="0" w:color="1F497D"/>
              <w:bottom w:val="single" w:sz="12" w:space="0" w:color="1F497D"/>
            </w:tcBorders>
          </w:tcPr>
          <w:p w14:paraId="49076F62" w14:textId="4069096C" w:rsidR="007C0C03" w:rsidRPr="006A413D" w:rsidRDefault="007F4A08" w:rsidP="007F4A08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7F4A08">
              <w:rPr>
                <w:rFonts w:ascii="Arial" w:hAnsi="Arial" w:cs="Arial"/>
                <w:color w:val="1F497D"/>
              </w:rPr>
              <w:t>min _______ max _______</w:t>
            </w:r>
          </w:p>
        </w:tc>
      </w:tr>
      <w:tr w:rsidR="00973BCD" w:rsidRPr="00150FF3" w14:paraId="5B52E975" w14:textId="77777777" w:rsidTr="009E187A">
        <w:tc>
          <w:tcPr>
            <w:tcW w:w="4395" w:type="dxa"/>
            <w:tcBorders>
              <w:top w:val="single" w:sz="12" w:space="0" w:color="1F497D"/>
              <w:bottom w:val="single" w:sz="4" w:space="0" w:color="1F497D"/>
            </w:tcBorders>
            <w:vAlign w:val="center"/>
          </w:tcPr>
          <w:p w14:paraId="6293D909" w14:textId="77777777" w:rsidR="00973BCD" w:rsidRPr="006A413D" w:rsidRDefault="00973BCD" w:rsidP="00973BCD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t>Покрытие наружных</w:t>
            </w:r>
            <w:r>
              <w:rPr>
                <w:rFonts w:ascii="Arial" w:hAnsi="Arial" w:cs="Arial"/>
                <w:color w:val="1F497D"/>
              </w:rPr>
              <w:t xml:space="preserve"> </w:t>
            </w:r>
            <w:r w:rsidRPr="006A413D">
              <w:rPr>
                <w:rFonts w:ascii="Arial" w:hAnsi="Arial" w:cs="Arial"/>
                <w:color w:val="1F497D"/>
              </w:rPr>
              <w:t>поверхностей</w:t>
            </w:r>
          </w:p>
        </w:tc>
        <w:tc>
          <w:tcPr>
            <w:tcW w:w="2835" w:type="dxa"/>
            <w:gridSpan w:val="2"/>
            <w:tcBorders>
              <w:top w:val="single" w:sz="12" w:space="0" w:color="1F497D"/>
              <w:bottom w:val="single" w:sz="4" w:space="0" w:color="1F497D"/>
            </w:tcBorders>
          </w:tcPr>
          <w:p w14:paraId="5CFA15E5" w14:textId="77777777" w:rsidR="00973BCD" w:rsidRPr="006A413D" w:rsidRDefault="007C0C03" w:rsidP="00973BCD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Лакокрасочное покрытие</w:t>
            </w:r>
            <w:r w:rsidR="00973BCD" w:rsidRPr="006A413D">
              <w:rPr>
                <w:rFonts w:ascii="Arial" w:hAnsi="Arial" w:cs="Arial"/>
                <w:color w:val="1F497D"/>
              </w:rPr>
              <w:t xml:space="preserve"> </w:t>
            </w:r>
            <w:r w:rsidR="00973BCD">
              <w:rPr>
                <w:rFonts w:ascii="Arial" w:hAnsi="Arial" w:cs="Arial"/>
                <w:color w:val="1F497D"/>
              </w:rPr>
              <w:t xml:space="preserve">  </w:t>
            </w:r>
            <w:r w:rsidR="00973BCD"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BCD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9E4D20">
              <w:rPr>
                <w:rFonts w:ascii="Arial" w:hAnsi="Arial" w:cs="Arial"/>
                <w:color w:val="1F497D"/>
              </w:rPr>
            </w:r>
            <w:r w:rsidR="009E4D20">
              <w:rPr>
                <w:rFonts w:ascii="Arial" w:hAnsi="Arial" w:cs="Arial"/>
                <w:color w:val="1F497D"/>
              </w:rPr>
              <w:fldChar w:fldCharType="separate"/>
            </w:r>
            <w:r w:rsidR="00973BCD" w:rsidRPr="006A413D">
              <w:rPr>
                <w:rFonts w:ascii="Arial" w:hAnsi="Arial" w:cs="Arial"/>
                <w:color w:val="1F497D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top w:val="single" w:sz="12" w:space="0" w:color="1F497D"/>
              <w:bottom w:val="single" w:sz="4" w:space="0" w:color="1F497D"/>
            </w:tcBorders>
          </w:tcPr>
          <w:p w14:paraId="0126D40D" w14:textId="77777777" w:rsidR="00973BCD" w:rsidRDefault="00A45208" w:rsidP="00973BCD">
            <w:pPr>
              <w:spacing w:after="0" w:line="240" w:lineRule="auto"/>
              <w:ind w:left="42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И</w:t>
            </w:r>
            <w:r w:rsidR="00973BCD" w:rsidRPr="006A413D">
              <w:rPr>
                <w:rFonts w:ascii="Arial" w:hAnsi="Arial" w:cs="Arial"/>
                <w:color w:val="1F497D"/>
              </w:rPr>
              <w:t xml:space="preserve">золяционное </w:t>
            </w:r>
            <w:r w:rsidR="00973BCD">
              <w:rPr>
                <w:rFonts w:ascii="Arial" w:hAnsi="Arial" w:cs="Arial"/>
                <w:color w:val="1F497D"/>
              </w:rPr>
              <w:t xml:space="preserve"> </w:t>
            </w:r>
            <w:r w:rsidR="00973BCD"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BCD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9E4D20">
              <w:rPr>
                <w:rFonts w:ascii="Arial" w:hAnsi="Arial" w:cs="Arial"/>
                <w:color w:val="1F497D"/>
              </w:rPr>
            </w:r>
            <w:r w:rsidR="009E4D20">
              <w:rPr>
                <w:rFonts w:ascii="Arial" w:hAnsi="Arial" w:cs="Arial"/>
                <w:color w:val="1F497D"/>
              </w:rPr>
              <w:fldChar w:fldCharType="separate"/>
            </w:r>
            <w:r w:rsidR="00973BCD" w:rsidRPr="006A413D">
              <w:rPr>
                <w:rFonts w:ascii="Arial" w:hAnsi="Arial" w:cs="Arial"/>
                <w:color w:val="1F497D"/>
              </w:rPr>
              <w:fldChar w:fldCharType="end"/>
            </w:r>
            <w:r w:rsidR="00973BCD" w:rsidRPr="006A413D">
              <w:rPr>
                <w:rFonts w:ascii="Arial" w:hAnsi="Arial" w:cs="Arial"/>
                <w:color w:val="1F497D"/>
              </w:rPr>
              <w:t xml:space="preserve">  </w:t>
            </w:r>
          </w:p>
          <w:p w14:paraId="53497AF4" w14:textId="77777777" w:rsidR="00E54346" w:rsidRDefault="00E54346" w:rsidP="00973BCD">
            <w:pPr>
              <w:spacing w:after="0" w:line="240" w:lineRule="auto"/>
              <w:ind w:left="42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п</w:t>
            </w:r>
            <w:r w:rsidR="00973BCD" w:rsidRPr="006A413D">
              <w:rPr>
                <w:rFonts w:ascii="Arial" w:hAnsi="Arial" w:cs="Arial"/>
                <w:color w:val="1F497D"/>
              </w:rPr>
              <w:t>окрытие</w:t>
            </w:r>
            <w:r w:rsidR="007C0C03">
              <w:rPr>
                <w:rFonts w:ascii="Arial" w:hAnsi="Arial" w:cs="Arial"/>
                <w:color w:val="1F497D"/>
              </w:rPr>
              <w:t xml:space="preserve"> усиленного типа</w:t>
            </w:r>
          </w:p>
          <w:p w14:paraId="49A1B2BD" w14:textId="43CBB803" w:rsidR="00973BCD" w:rsidRPr="006A413D" w:rsidRDefault="00E54346" w:rsidP="00973BCD">
            <w:pPr>
              <w:spacing w:after="0" w:line="240" w:lineRule="auto"/>
              <w:ind w:left="42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Карбофлекс</w:t>
            </w:r>
            <w:r w:rsidR="00973BCD" w:rsidRPr="006A413D">
              <w:rPr>
                <w:rFonts w:ascii="Arial" w:hAnsi="Arial" w:cs="Arial"/>
                <w:color w:val="1F497D"/>
              </w:rPr>
              <w:t xml:space="preserve"> </w:t>
            </w:r>
          </w:p>
        </w:tc>
      </w:tr>
      <w:tr w:rsidR="004304C0" w:rsidRPr="00150FF3" w14:paraId="5C6420C8" w14:textId="77777777" w:rsidTr="009E187A">
        <w:tc>
          <w:tcPr>
            <w:tcW w:w="4395" w:type="dxa"/>
            <w:tcBorders>
              <w:top w:val="single" w:sz="12" w:space="0" w:color="1F497D"/>
              <w:bottom w:val="single" w:sz="4" w:space="0" w:color="1F497D"/>
            </w:tcBorders>
            <w:vAlign w:val="center"/>
          </w:tcPr>
          <w:p w14:paraId="6865A4D1" w14:textId="335FE6DE" w:rsidR="004304C0" w:rsidRPr="006A413D" w:rsidRDefault="004304C0" w:rsidP="004304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Сейсмичность по MSK, баллы</w:t>
            </w:r>
            <w:r>
              <w:rPr>
                <w:rFonts w:ascii="Arial" w:hAnsi="Arial" w:cs="Arial"/>
                <w:color w:val="1F497D"/>
              </w:rPr>
              <w:tab/>
            </w:r>
          </w:p>
        </w:tc>
        <w:tc>
          <w:tcPr>
            <w:tcW w:w="5812" w:type="dxa"/>
            <w:gridSpan w:val="5"/>
            <w:tcBorders>
              <w:top w:val="single" w:sz="12" w:space="0" w:color="1F497D"/>
              <w:bottom w:val="single" w:sz="4" w:space="0" w:color="1F497D"/>
            </w:tcBorders>
          </w:tcPr>
          <w:p w14:paraId="6B8159EF" w14:textId="77777777" w:rsidR="004304C0" w:rsidRDefault="004304C0" w:rsidP="00973BCD">
            <w:pPr>
              <w:spacing w:after="0" w:line="240" w:lineRule="auto"/>
              <w:ind w:left="42"/>
              <w:rPr>
                <w:rFonts w:ascii="Arial" w:hAnsi="Arial" w:cs="Arial"/>
                <w:color w:val="1F497D"/>
              </w:rPr>
            </w:pPr>
          </w:p>
        </w:tc>
      </w:tr>
      <w:tr w:rsidR="00973BCD" w:rsidRPr="00150FF3" w14:paraId="3909E9ED" w14:textId="77777777" w:rsidTr="009E187A">
        <w:tc>
          <w:tcPr>
            <w:tcW w:w="10207" w:type="dxa"/>
            <w:gridSpan w:val="6"/>
            <w:tcBorders>
              <w:top w:val="single" w:sz="12" w:space="0" w:color="1F497D"/>
            </w:tcBorders>
          </w:tcPr>
          <w:p w14:paraId="16D308EB" w14:textId="77777777" w:rsidR="00973BCD" w:rsidRPr="006A413D" w:rsidRDefault="00786F2C" w:rsidP="00283A4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Дополнительные </w:t>
            </w:r>
            <w:r w:rsidR="00973BCD" w:rsidRPr="006A413D">
              <w:rPr>
                <w:rFonts w:ascii="Arial" w:hAnsi="Arial" w:cs="Arial"/>
                <w:color w:val="1F497D"/>
              </w:rPr>
              <w:t xml:space="preserve"> требования</w:t>
            </w:r>
            <w:r w:rsidR="00193A49">
              <w:rPr>
                <w:rFonts w:ascii="Arial" w:hAnsi="Arial" w:cs="Arial"/>
                <w:color w:val="1F497D"/>
              </w:rPr>
              <w:t>:</w:t>
            </w:r>
          </w:p>
        </w:tc>
      </w:tr>
      <w:tr w:rsidR="00973BCD" w:rsidRPr="00150FF3" w14:paraId="18D3B494" w14:textId="77777777" w:rsidTr="009E187A">
        <w:tc>
          <w:tcPr>
            <w:tcW w:w="10207" w:type="dxa"/>
            <w:gridSpan w:val="6"/>
          </w:tcPr>
          <w:p w14:paraId="4C5FF8AC" w14:textId="77777777" w:rsidR="00973BCD" w:rsidRPr="006A413D" w:rsidRDefault="00973BCD" w:rsidP="00283A4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</w:tr>
      <w:tr w:rsidR="00973BCD" w:rsidRPr="00150FF3" w14:paraId="3E51DE82" w14:textId="77777777" w:rsidTr="009E187A">
        <w:tc>
          <w:tcPr>
            <w:tcW w:w="10207" w:type="dxa"/>
            <w:gridSpan w:val="6"/>
          </w:tcPr>
          <w:p w14:paraId="0CC3604B" w14:textId="77777777" w:rsidR="00973BCD" w:rsidRPr="006A413D" w:rsidRDefault="00973BCD" w:rsidP="00283A43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</w:p>
        </w:tc>
      </w:tr>
      <w:tr w:rsidR="00973BCD" w:rsidRPr="00150FF3" w14:paraId="44CD1F03" w14:textId="77777777" w:rsidTr="009E187A">
        <w:tc>
          <w:tcPr>
            <w:tcW w:w="10207" w:type="dxa"/>
            <w:gridSpan w:val="6"/>
          </w:tcPr>
          <w:p w14:paraId="65D20315" w14:textId="77777777" w:rsidR="00973BCD" w:rsidRPr="006A413D" w:rsidRDefault="00973BCD" w:rsidP="00283A43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</w:p>
        </w:tc>
      </w:tr>
      <w:tr w:rsidR="00973BCD" w:rsidRPr="00150FF3" w14:paraId="7B54F0A0" w14:textId="77777777" w:rsidTr="009E187A">
        <w:tc>
          <w:tcPr>
            <w:tcW w:w="10207" w:type="dxa"/>
            <w:gridSpan w:val="6"/>
            <w:tcBorders>
              <w:bottom w:val="single" w:sz="12" w:space="0" w:color="1F497D"/>
            </w:tcBorders>
          </w:tcPr>
          <w:p w14:paraId="0C2B7C87" w14:textId="77777777" w:rsidR="00973BCD" w:rsidRPr="006A413D" w:rsidRDefault="00973BCD" w:rsidP="00283A43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</w:p>
        </w:tc>
      </w:tr>
    </w:tbl>
    <w:p w14:paraId="04A02310" w14:textId="77777777" w:rsidR="004A1C54" w:rsidRDefault="004A1C54" w:rsidP="003F7386">
      <w:pPr>
        <w:spacing w:after="0" w:line="240" w:lineRule="auto"/>
        <w:rPr>
          <w:rFonts w:ascii="Arial" w:hAnsi="Arial" w:cs="Arial"/>
        </w:rPr>
      </w:pPr>
    </w:p>
    <w:sectPr w:rsidR="004A1C54" w:rsidSect="003261F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80"/>
    <w:rsid w:val="000126C9"/>
    <w:rsid w:val="00021E71"/>
    <w:rsid w:val="00031864"/>
    <w:rsid w:val="000411D4"/>
    <w:rsid w:val="0007215E"/>
    <w:rsid w:val="00075EB0"/>
    <w:rsid w:val="00091641"/>
    <w:rsid w:val="00094C23"/>
    <w:rsid w:val="00097404"/>
    <w:rsid w:val="000A471E"/>
    <w:rsid w:val="000A64B1"/>
    <w:rsid w:val="000D0486"/>
    <w:rsid w:val="000D2718"/>
    <w:rsid w:val="000D273D"/>
    <w:rsid w:val="000D2A79"/>
    <w:rsid w:val="000E447A"/>
    <w:rsid w:val="000F22CD"/>
    <w:rsid w:val="000F5D4C"/>
    <w:rsid w:val="000F7C99"/>
    <w:rsid w:val="001017A6"/>
    <w:rsid w:val="00123F7B"/>
    <w:rsid w:val="001276C1"/>
    <w:rsid w:val="00130E2A"/>
    <w:rsid w:val="00150684"/>
    <w:rsid w:val="00150FF3"/>
    <w:rsid w:val="001763FA"/>
    <w:rsid w:val="00186339"/>
    <w:rsid w:val="00192FE0"/>
    <w:rsid w:val="00193A49"/>
    <w:rsid w:val="001B1B80"/>
    <w:rsid w:val="001B2F29"/>
    <w:rsid w:val="001C2419"/>
    <w:rsid w:val="001C532E"/>
    <w:rsid w:val="001E130E"/>
    <w:rsid w:val="001E25BA"/>
    <w:rsid w:val="002024E9"/>
    <w:rsid w:val="00220C45"/>
    <w:rsid w:val="0022318A"/>
    <w:rsid w:val="0022498D"/>
    <w:rsid w:val="00236B45"/>
    <w:rsid w:val="00236D92"/>
    <w:rsid w:val="00241D63"/>
    <w:rsid w:val="00245CAE"/>
    <w:rsid w:val="00271140"/>
    <w:rsid w:val="00273E9B"/>
    <w:rsid w:val="00276638"/>
    <w:rsid w:val="00283A43"/>
    <w:rsid w:val="00295357"/>
    <w:rsid w:val="002A1F8E"/>
    <w:rsid w:val="002B661D"/>
    <w:rsid w:val="002D17BE"/>
    <w:rsid w:val="002E2829"/>
    <w:rsid w:val="00304851"/>
    <w:rsid w:val="0032592F"/>
    <w:rsid w:val="003261F6"/>
    <w:rsid w:val="003273E3"/>
    <w:rsid w:val="00364DAB"/>
    <w:rsid w:val="00387530"/>
    <w:rsid w:val="00390678"/>
    <w:rsid w:val="003931D3"/>
    <w:rsid w:val="00396E3E"/>
    <w:rsid w:val="003A2008"/>
    <w:rsid w:val="003B3F92"/>
    <w:rsid w:val="003B53EB"/>
    <w:rsid w:val="003D5584"/>
    <w:rsid w:val="003F42E9"/>
    <w:rsid w:val="003F7386"/>
    <w:rsid w:val="00411141"/>
    <w:rsid w:val="004212A3"/>
    <w:rsid w:val="00425380"/>
    <w:rsid w:val="004304C0"/>
    <w:rsid w:val="00452001"/>
    <w:rsid w:val="004614A1"/>
    <w:rsid w:val="00467CC8"/>
    <w:rsid w:val="00485A1A"/>
    <w:rsid w:val="00490865"/>
    <w:rsid w:val="004979BA"/>
    <w:rsid w:val="004A1C54"/>
    <w:rsid w:val="004A462F"/>
    <w:rsid w:val="004B15E0"/>
    <w:rsid w:val="004B16F5"/>
    <w:rsid w:val="004B6401"/>
    <w:rsid w:val="004E060C"/>
    <w:rsid w:val="004E58D1"/>
    <w:rsid w:val="004E6D02"/>
    <w:rsid w:val="0050572C"/>
    <w:rsid w:val="00537DA1"/>
    <w:rsid w:val="005444F4"/>
    <w:rsid w:val="00563E50"/>
    <w:rsid w:val="005B7601"/>
    <w:rsid w:val="005E260E"/>
    <w:rsid w:val="005E6003"/>
    <w:rsid w:val="005F0A50"/>
    <w:rsid w:val="005F164A"/>
    <w:rsid w:val="005F685A"/>
    <w:rsid w:val="00611B58"/>
    <w:rsid w:val="006520B6"/>
    <w:rsid w:val="00677E51"/>
    <w:rsid w:val="006A413D"/>
    <w:rsid w:val="006C54FB"/>
    <w:rsid w:val="006E031C"/>
    <w:rsid w:val="006E3212"/>
    <w:rsid w:val="00731765"/>
    <w:rsid w:val="0073740D"/>
    <w:rsid w:val="00740895"/>
    <w:rsid w:val="00762C69"/>
    <w:rsid w:val="0076443D"/>
    <w:rsid w:val="00786F2C"/>
    <w:rsid w:val="007B0A88"/>
    <w:rsid w:val="007B1FEC"/>
    <w:rsid w:val="007C0C03"/>
    <w:rsid w:val="007E1C08"/>
    <w:rsid w:val="007E3F65"/>
    <w:rsid w:val="007F4A08"/>
    <w:rsid w:val="008057A0"/>
    <w:rsid w:val="008132AD"/>
    <w:rsid w:val="0082797B"/>
    <w:rsid w:val="0083271F"/>
    <w:rsid w:val="0085469A"/>
    <w:rsid w:val="008610BA"/>
    <w:rsid w:val="008712AC"/>
    <w:rsid w:val="008747EA"/>
    <w:rsid w:val="00876DDE"/>
    <w:rsid w:val="00877AC6"/>
    <w:rsid w:val="008931C9"/>
    <w:rsid w:val="0089676E"/>
    <w:rsid w:val="008A30E7"/>
    <w:rsid w:val="008E0BB6"/>
    <w:rsid w:val="00904530"/>
    <w:rsid w:val="0090617B"/>
    <w:rsid w:val="009136A1"/>
    <w:rsid w:val="009160AB"/>
    <w:rsid w:val="00924C14"/>
    <w:rsid w:val="00941B24"/>
    <w:rsid w:val="00973BCD"/>
    <w:rsid w:val="00973D66"/>
    <w:rsid w:val="00982031"/>
    <w:rsid w:val="00985698"/>
    <w:rsid w:val="009906C5"/>
    <w:rsid w:val="009A05FA"/>
    <w:rsid w:val="009B2B83"/>
    <w:rsid w:val="009B7F4F"/>
    <w:rsid w:val="009D0B30"/>
    <w:rsid w:val="009E187A"/>
    <w:rsid w:val="009E4D20"/>
    <w:rsid w:val="009E5100"/>
    <w:rsid w:val="009F4ADB"/>
    <w:rsid w:val="00A04C2C"/>
    <w:rsid w:val="00A329BD"/>
    <w:rsid w:val="00A45208"/>
    <w:rsid w:val="00A54ED5"/>
    <w:rsid w:val="00A54F71"/>
    <w:rsid w:val="00A6264E"/>
    <w:rsid w:val="00A92AFF"/>
    <w:rsid w:val="00AA65C9"/>
    <w:rsid w:val="00AE21A3"/>
    <w:rsid w:val="00B225BB"/>
    <w:rsid w:val="00B23BDF"/>
    <w:rsid w:val="00B46A46"/>
    <w:rsid w:val="00B56D15"/>
    <w:rsid w:val="00B63CE7"/>
    <w:rsid w:val="00B770C1"/>
    <w:rsid w:val="00B952F8"/>
    <w:rsid w:val="00BA2F55"/>
    <w:rsid w:val="00BD017D"/>
    <w:rsid w:val="00BD73E9"/>
    <w:rsid w:val="00BF3198"/>
    <w:rsid w:val="00C04A04"/>
    <w:rsid w:val="00C27858"/>
    <w:rsid w:val="00C27F87"/>
    <w:rsid w:val="00C30725"/>
    <w:rsid w:val="00C32B45"/>
    <w:rsid w:val="00C419B1"/>
    <w:rsid w:val="00C63443"/>
    <w:rsid w:val="00C73216"/>
    <w:rsid w:val="00C80086"/>
    <w:rsid w:val="00CA08EB"/>
    <w:rsid w:val="00CA0E5C"/>
    <w:rsid w:val="00CC004D"/>
    <w:rsid w:val="00CC75DF"/>
    <w:rsid w:val="00CE49A6"/>
    <w:rsid w:val="00CE6DDA"/>
    <w:rsid w:val="00CF09AD"/>
    <w:rsid w:val="00CF6FFA"/>
    <w:rsid w:val="00D00EDB"/>
    <w:rsid w:val="00D136C2"/>
    <w:rsid w:val="00D34F58"/>
    <w:rsid w:val="00D56D95"/>
    <w:rsid w:val="00D57789"/>
    <w:rsid w:val="00D60DE1"/>
    <w:rsid w:val="00D67E15"/>
    <w:rsid w:val="00D92616"/>
    <w:rsid w:val="00D92A4C"/>
    <w:rsid w:val="00D951A6"/>
    <w:rsid w:val="00DB3BB8"/>
    <w:rsid w:val="00DB7D5D"/>
    <w:rsid w:val="00DC5E77"/>
    <w:rsid w:val="00DC7FA3"/>
    <w:rsid w:val="00DF7BA8"/>
    <w:rsid w:val="00E10F35"/>
    <w:rsid w:val="00E2070C"/>
    <w:rsid w:val="00E27391"/>
    <w:rsid w:val="00E36A71"/>
    <w:rsid w:val="00E54346"/>
    <w:rsid w:val="00E54A09"/>
    <w:rsid w:val="00E62AAA"/>
    <w:rsid w:val="00E874C4"/>
    <w:rsid w:val="00E902E2"/>
    <w:rsid w:val="00E9046C"/>
    <w:rsid w:val="00EA273D"/>
    <w:rsid w:val="00EA6970"/>
    <w:rsid w:val="00EE52D0"/>
    <w:rsid w:val="00EF55D8"/>
    <w:rsid w:val="00F0407A"/>
    <w:rsid w:val="00F2109B"/>
    <w:rsid w:val="00F30B23"/>
    <w:rsid w:val="00F36366"/>
    <w:rsid w:val="00FA2F76"/>
    <w:rsid w:val="00FA6D73"/>
    <w:rsid w:val="00FB642D"/>
    <w:rsid w:val="00FD2337"/>
    <w:rsid w:val="00FD61A7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046B"/>
  <w15:docId w15:val="{620CF31C-349E-42FD-993F-4C1A6E18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3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3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5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Светлая заливка - Акцент 11"/>
    <w:basedOn w:val="a1"/>
    <w:uiPriority w:val="60"/>
    <w:rsid w:val="00192FE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192FE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192FE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">
    <w:name w:val="Светлая заливка1"/>
    <w:basedOn w:val="a1"/>
    <w:uiPriority w:val="60"/>
    <w:rsid w:val="00192FE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20">
    <w:name w:val="Dark List Accent 2"/>
    <w:basedOn w:val="a1"/>
    <w:uiPriority w:val="70"/>
    <w:rsid w:val="00192FE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1">
    <w:name w:val="Dark List Accent 1"/>
    <w:basedOn w:val="a1"/>
    <w:uiPriority w:val="70"/>
    <w:rsid w:val="00192FE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10">
    <w:name w:val="Темный список1"/>
    <w:basedOn w:val="a1"/>
    <w:uiPriority w:val="70"/>
    <w:rsid w:val="00192FE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3-6">
    <w:name w:val="Medium Grid 3 Accent 6"/>
    <w:basedOn w:val="a1"/>
    <w:uiPriority w:val="69"/>
    <w:rsid w:val="00192FE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-6">
    <w:name w:val="Colorful List Accent 6"/>
    <w:basedOn w:val="a1"/>
    <w:uiPriority w:val="72"/>
    <w:rsid w:val="00192FE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5">
    <w:name w:val="Colorful List Accent 5"/>
    <w:basedOn w:val="a1"/>
    <w:uiPriority w:val="72"/>
    <w:rsid w:val="00192FE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-5">
    <w:name w:val="Medium List 2 Accent 5"/>
    <w:basedOn w:val="a1"/>
    <w:uiPriority w:val="66"/>
    <w:rsid w:val="00192FE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110">
    <w:name w:val="Светлая сетка - Акцент 11"/>
    <w:basedOn w:val="a1"/>
    <w:uiPriority w:val="62"/>
    <w:rsid w:val="00DB3BB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1">
    <w:name w:val="Светлый список - Акцент 11"/>
    <w:basedOn w:val="a1"/>
    <w:uiPriority w:val="61"/>
    <w:rsid w:val="00DB3BB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Средняя заливка 1 - Акцент 11"/>
    <w:basedOn w:val="a1"/>
    <w:uiPriority w:val="63"/>
    <w:rsid w:val="00DB3BB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6">
    <w:name w:val="Hyperlink"/>
    <w:basedOn w:val="a0"/>
    <w:uiPriority w:val="99"/>
    <w:unhideWhenUsed/>
    <w:rsid w:val="004A1C54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32592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2592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2592F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2592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259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arketing@vnm.ru" TargetMode="External"/><Relationship Id="rId4" Type="http://schemas.openxmlformats.org/officeDocument/2006/relationships/hyperlink" Target="mailto:marketing@vn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«ВОЛГОГРАДНЕФТЕМАШ»</vt:lpstr>
    </vt:vector>
  </TitlesOfParts>
  <Company>VNM</Company>
  <LinksUpToDate>false</LinksUpToDate>
  <CharactersWithSpaces>2103</CharactersWithSpaces>
  <SharedDoc>false</SharedDoc>
  <HLinks>
    <vt:vector size="12" baseType="variant">
      <vt:variant>
        <vt:i4>8323162</vt:i4>
      </vt:variant>
      <vt:variant>
        <vt:i4>18</vt:i4>
      </vt:variant>
      <vt:variant>
        <vt:i4>0</vt:i4>
      </vt:variant>
      <vt:variant>
        <vt:i4>5</vt:i4>
      </vt:variant>
      <vt:variant>
        <vt:lpwstr>mailto:marketing@vnm.ru</vt:lpwstr>
      </vt:variant>
      <vt:variant>
        <vt:lpwstr/>
      </vt:variant>
      <vt:variant>
        <vt:i4>7143525</vt:i4>
      </vt:variant>
      <vt:variant>
        <vt:i4>0</vt:i4>
      </vt:variant>
      <vt:variant>
        <vt:i4>0</vt:i4>
      </vt:variant>
      <vt:variant>
        <vt:i4>5</vt:i4>
      </vt:variant>
      <vt:variant>
        <vt:lpwstr>http://www.vnm.ru/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«ВОЛГОГРАДНЕФТЕМАШ»</dc:title>
  <dc:creator>OGK</dc:creator>
  <cp:lastModifiedBy>Перепелицина Мария Владимировна</cp:lastModifiedBy>
  <cp:revision>2</cp:revision>
  <cp:lastPrinted>2009-07-29T05:39:00Z</cp:lastPrinted>
  <dcterms:created xsi:type="dcterms:W3CDTF">2026-03-26T12:33:00Z</dcterms:created>
  <dcterms:modified xsi:type="dcterms:W3CDTF">2026-03-26T12:33:00Z</dcterms:modified>
</cp:coreProperties>
</file>